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297B4" w14:textId="1CA247AE" w:rsidR="00AF3A5B" w:rsidRPr="00A40B5C" w:rsidRDefault="00B372C4" w:rsidP="00F477F9">
      <w:pPr>
        <w:rPr>
          <w:rFonts w:ascii="Bahnschrift" w:hAnsi="Bahnschrift"/>
        </w:rPr>
      </w:pPr>
      <w:r w:rsidRPr="00EF3D55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212069E0" wp14:editId="1A31C371">
                <wp:simplePos x="0" y="0"/>
                <wp:positionH relativeFrom="margin">
                  <wp:posOffset>-474345</wp:posOffset>
                </wp:positionH>
                <wp:positionV relativeFrom="paragraph">
                  <wp:posOffset>-218440</wp:posOffset>
                </wp:positionV>
                <wp:extent cx="7146925" cy="3552825"/>
                <wp:effectExtent l="0" t="0" r="0" b="9525"/>
                <wp:wrapNone/>
                <wp:docPr id="1592157821" name="Rectangle: Single Corner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146925" cy="3552825"/>
                        </a:xfrm>
                        <a:prstGeom prst="round1Rect">
                          <a:avLst>
                            <a:gd name="adj" fmla="val 13698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80D97" id="Rectangle: Single Corner Rounded 1" o:spid="_x0000_s1026" style="position:absolute;margin-left:-37.35pt;margin-top:-17.2pt;width:562.75pt;height:279.75pt;rotation:180;flip:x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146925,355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" path="m,l6660259,v268778,,486666,217888,486666,486666l7146925,3552825,,3552825,,xe" fillcolor="#e1f4f3 [662]" stroked="f" strokeweight="1pt">
                <v:stroke joinstyle="miter"/>
                <v:path arrowok="t" o:connecttype="custom" o:connectlocs="0,0;6660259,0;7146925,486666;7146925,3552825;0,3552825;0,0" o:connectangles="0,0,0,0,0,0"/>
                <w10:wrap anchorx="margin"/>
              </v:shape>
            </w:pict>
          </mc:Fallback>
        </mc:AlternateContent>
      </w:r>
      <w:r w:rsidR="00573A22" w:rsidRPr="00AB4A76">
        <w:rPr>
          <w:rFonts w:ascii="Bahnschrift" w:hAnsi="Bahnschrift"/>
          <w:noProof/>
          <w:color w:val="2A3648" w:themeColor="text2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5DB214C" wp14:editId="61FE76DD">
                <wp:simplePos x="0" y="0"/>
                <wp:positionH relativeFrom="margin">
                  <wp:posOffset>-176901</wp:posOffset>
                </wp:positionH>
                <wp:positionV relativeFrom="page">
                  <wp:posOffset>303291</wp:posOffset>
                </wp:positionV>
                <wp:extent cx="4997513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513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1AC88" w14:textId="0806208A" w:rsidR="00865B19" w:rsidRPr="00865B19" w:rsidRDefault="00573A22" w:rsidP="00865B19">
                            <w:pPr>
                              <w:rPr>
                                <w:rFonts w:ascii="Bebas Neue" w:hAnsi="Bebas Neue"/>
                                <w:color w:val="FFFFFF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Bebas Neue" w:hAnsi="Bebas Neue" w:cs="Arial"/>
                                <w:color w:val="FFFFFF"/>
                                <w:sz w:val="56"/>
                                <w:szCs w:val="56"/>
                                <w:lang w:val="en-AU"/>
                              </w:rPr>
                              <w:t xml:space="preserve">Diversifying Recruitment channels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B21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95pt;margin-top:23.9pt;width:393.5pt;height:54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" filled="f" stroked="f" strokeweight=".5pt">
                <v:textbox>
                  <w:txbxContent>
                    <w:p w14:paraId="06C1AC88" w14:textId="0806208A" w:rsidR="00865B19" w:rsidRPr="00865B19" w:rsidRDefault="00573A22" w:rsidP="00865B19">
                      <w:pPr>
                        <w:rPr>
                          <w:rFonts w:ascii="Bebas Neue" w:hAnsi="Bebas Neue"/>
                          <w:color w:val="FFFFFF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Bebas Neue" w:hAnsi="Bebas Neue" w:cs="Arial"/>
                          <w:color w:val="FFFFFF"/>
                          <w:sz w:val="56"/>
                          <w:szCs w:val="56"/>
                          <w:lang w:val="en-AU"/>
                        </w:rPr>
                        <w:t xml:space="preserve">Diversifying Recruitment channels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21E33" w:rsidRPr="00AB4A76">
        <w:rPr>
          <w:noProof/>
          <w:color w:val="2A3648" w:themeColor="text2"/>
        </w:rPr>
        <w:drawing>
          <wp:anchor distT="0" distB="0" distL="114300" distR="114300" simplePos="0" relativeHeight="251658241" behindDoc="1" locked="0" layoutInCell="1" allowOverlap="1" wp14:anchorId="60A38104" wp14:editId="7ECEA394">
            <wp:simplePos x="0" y="0"/>
            <wp:positionH relativeFrom="page">
              <wp:align>left</wp:align>
            </wp:positionH>
            <wp:positionV relativeFrom="page">
              <wp:posOffset>26621</wp:posOffset>
            </wp:positionV>
            <wp:extent cx="7538400" cy="10663200"/>
            <wp:effectExtent l="0" t="0" r="5715" b="5080"/>
            <wp:wrapNone/>
            <wp:docPr id="1621215665" name="Picture 2" descr="A white background with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215665" name="Picture 2" descr="A white background with black dot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00" cy="106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266" w:rsidRPr="00AB4A76">
        <w:rPr>
          <w:rFonts w:ascii="Bahnschrift" w:hAnsi="Bahnschrift"/>
          <w:noProof/>
          <w:color w:val="2A3648" w:themeColor="text2"/>
          <w:sz w:val="40"/>
        </w:rPr>
        <w:drawing>
          <wp:anchor distT="0" distB="0" distL="114300" distR="114300" simplePos="0" relativeHeight="251658243" behindDoc="1" locked="0" layoutInCell="1" allowOverlap="1" wp14:anchorId="57B04413" wp14:editId="248C8E9C">
            <wp:simplePos x="0" y="0"/>
            <wp:positionH relativeFrom="page">
              <wp:posOffset>14068</wp:posOffset>
            </wp:positionH>
            <wp:positionV relativeFrom="page">
              <wp:align>top</wp:align>
            </wp:positionV>
            <wp:extent cx="7533249" cy="1022339"/>
            <wp:effectExtent l="0" t="0" r="0" b="6985"/>
            <wp:wrapNone/>
            <wp:docPr id="2" name="Picture 2" descr="A picture containing text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ool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" b="90191"/>
                    <a:stretch/>
                  </pic:blipFill>
                  <pic:spPr bwMode="auto">
                    <a:xfrm>
                      <a:off x="0" y="0"/>
                      <a:ext cx="7533249" cy="1022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D7B">
        <w:rPr>
          <w:rFonts w:ascii="Bahnschrift" w:hAnsi="Bahnschrift"/>
        </w:rPr>
        <w:t>Recru</w:t>
      </w:r>
      <w:r w:rsidR="00AE4D7B" w:rsidRPr="00A40B5C">
        <w:rPr>
          <w:rFonts w:ascii="Bahnschrift" w:hAnsi="Bahnschrift"/>
        </w:rPr>
        <w:t xml:space="preserve">iting talent in today’s competitive job market means going beyond traditional hiring practices. </w:t>
      </w:r>
      <w:r w:rsidR="00A40B5C" w:rsidRPr="00A40B5C">
        <w:rPr>
          <w:rFonts w:ascii="Bahnschrift" w:hAnsi="Bahnschrift"/>
        </w:rPr>
        <w:t xml:space="preserve">Recruitment processes that successfully incorporate Diversity, Equity, Inclusion and Belonging (DEIB) can help your </w:t>
      </w:r>
      <w:r w:rsidR="00A97AD4" w:rsidRPr="00A40B5C">
        <w:rPr>
          <w:rFonts w:ascii="Bahnschrift" w:hAnsi="Bahnschrift"/>
        </w:rPr>
        <w:t xml:space="preserve">organisation attract employees that are reflective of your </w:t>
      </w:r>
      <w:r w:rsidR="00A40B5C" w:rsidRPr="00A40B5C">
        <w:rPr>
          <w:rFonts w:ascii="Bahnschrift" w:hAnsi="Bahnschrift"/>
        </w:rPr>
        <w:t>community</w:t>
      </w:r>
      <w:r w:rsidR="00A97AD4" w:rsidRPr="00A40B5C">
        <w:rPr>
          <w:rFonts w:ascii="Bahnschrift" w:hAnsi="Bahnschrift"/>
        </w:rPr>
        <w:t xml:space="preserve">. </w:t>
      </w:r>
    </w:p>
    <w:p w14:paraId="0FB36005" w14:textId="5B50F39E" w:rsidR="001223F2" w:rsidRPr="00A40B5C" w:rsidRDefault="00A97AD4" w:rsidP="00F477F9">
      <w:pPr>
        <w:tabs>
          <w:tab w:val="left" w:pos="1027"/>
        </w:tabs>
        <w:rPr>
          <w:rFonts w:ascii="Bahnschrift" w:hAnsi="Bahnschrift"/>
        </w:rPr>
      </w:pPr>
      <w:r w:rsidRPr="00A40B5C">
        <w:rPr>
          <w:rFonts w:ascii="Bahnschrift" w:hAnsi="Bahnschrift"/>
        </w:rPr>
        <w:t>To</w:t>
      </w:r>
      <w:r w:rsidR="005C0A7B" w:rsidRPr="00A40B5C">
        <w:rPr>
          <w:rFonts w:ascii="Bahnschrift" w:hAnsi="Bahnschrift"/>
        </w:rPr>
        <w:t xml:space="preserve"> </w:t>
      </w:r>
      <w:r w:rsidR="005733B5" w:rsidRPr="00A40B5C">
        <w:rPr>
          <w:rFonts w:ascii="Bahnschrift" w:hAnsi="Bahnschrift"/>
        </w:rPr>
        <w:t>attract diverse talent</w:t>
      </w:r>
      <w:r w:rsidR="005C0A7B" w:rsidRPr="00A40B5C">
        <w:rPr>
          <w:rFonts w:ascii="Bahnschrift" w:hAnsi="Bahnschrift"/>
        </w:rPr>
        <w:t>, i</w:t>
      </w:r>
      <w:r w:rsidR="00FD337D" w:rsidRPr="00A40B5C">
        <w:rPr>
          <w:rFonts w:ascii="Bahnschrift" w:hAnsi="Bahnschrift"/>
        </w:rPr>
        <w:t xml:space="preserve">t's important to review </w:t>
      </w:r>
      <w:r w:rsidR="001A2018" w:rsidRPr="00A40B5C">
        <w:rPr>
          <w:rFonts w:ascii="Bahnschrift" w:hAnsi="Bahnschrift"/>
        </w:rPr>
        <w:t xml:space="preserve">your </w:t>
      </w:r>
      <w:r w:rsidR="002817EC" w:rsidRPr="00A40B5C">
        <w:rPr>
          <w:rFonts w:ascii="Bahnschrift" w:hAnsi="Bahnschrift"/>
        </w:rPr>
        <w:t xml:space="preserve">current </w:t>
      </w:r>
      <w:r w:rsidR="00FD337D" w:rsidRPr="00A40B5C">
        <w:rPr>
          <w:rFonts w:ascii="Bahnschrift" w:hAnsi="Bahnschrift"/>
        </w:rPr>
        <w:t>recruitment processes</w:t>
      </w:r>
      <w:r w:rsidR="001C09E1" w:rsidRPr="00A40B5C">
        <w:rPr>
          <w:rFonts w:ascii="Bahnschrift" w:hAnsi="Bahnschrift"/>
        </w:rPr>
        <w:t xml:space="preserve">, </w:t>
      </w:r>
      <w:r w:rsidR="00ED1E0E" w:rsidRPr="00A40B5C">
        <w:rPr>
          <w:rFonts w:ascii="Bahnschrift" w:hAnsi="Bahnschrift"/>
        </w:rPr>
        <w:t>rethink position descriptions</w:t>
      </w:r>
      <w:r w:rsidR="001765F4" w:rsidRPr="00A40B5C">
        <w:rPr>
          <w:rFonts w:ascii="Bahnschrift" w:hAnsi="Bahnschrift"/>
        </w:rPr>
        <w:t>,</w:t>
      </w:r>
      <w:r w:rsidR="001C09E1" w:rsidRPr="00A40B5C">
        <w:rPr>
          <w:rFonts w:ascii="Bahnschrift" w:hAnsi="Bahnschrift"/>
        </w:rPr>
        <w:t xml:space="preserve"> and diversify recruitment channels</w:t>
      </w:r>
      <w:r w:rsidR="003335A4" w:rsidRPr="00A40B5C">
        <w:rPr>
          <w:rFonts w:ascii="Bahnschrift" w:hAnsi="Bahnschrift"/>
        </w:rPr>
        <w:t xml:space="preserve">. </w:t>
      </w:r>
      <w:r w:rsidR="009A7CCF" w:rsidRPr="00A40B5C">
        <w:rPr>
          <w:rFonts w:ascii="Bahnschrift" w:hAnsi="Bahnschrift"/>
        </w:rPr>
        <w:t>To e</w:t>
      </w:r>
      <w:r w:rsidR="00CB0A3F" w:rsidRPr="00A40B5C">
        <w:rPr>
          <w:rFonts w:ascii="Bahnschrift" w:hAnsi="Bahnschrift"/>
        </w:rPr>
        <w:t xml:space="preserve">nsure </w:t>
      </w:r>
      <w:r w:rsidR="00C36839" w:rsidRPr="00A40B5C">
        <w:rPr>
          <w:rFonts w:ascii="Bahnschrift" w:hAnsi="Bahnschrift"/>
        </w:rPr>
        <w:t xml:space="preserve">position </w:t>
      </w:r>
      <w:r w:rsidR="00CB0A3F" w:rsidRPr="00A40B5C">
        <w:rPr>
          <w:rFonts w:ascii="Bahnschrift" w:hAnsi="Bahnschrift"/>
        </w:rPr>
        <w:t xml:space="preserve">descriptions are inclusive and focus on </w:t>
      </w:r>
      <w:r w:rsidR="009A7CCF" w:rsidRPr="00A40B5C">
        <w:rPr>
          <w:rFonts w:ascii="Bahnschrift" w:hAnsi="Bahnschrift"/>
        </w:rPr>
        <w:t>essential</w:t>
      </w:r>
      <w:r w:rsidR="00CB0A3F" w:rsidRPr="00A40B5C">
        <w:rPr>
          <w:rFonts w:ascii="Bahnschrift" w:hAnsi="Bahnschrift"/>
        </w:rPr>
        <w:t xml:space="preserve"> skills and qualifications</w:t>
      </w:r>
      <w:r w:rsidR="009A7CCF" w:rsidRPr="00A40B5C">
        <w:rPr>
          <w:rFonts w:ascii="Bahnschrift" w:hAnsi="Bahnschrift"/>
        </w:rPr>
        <w:t>, consider</w:t>
      </w:r>
      <w:r w:rsidR="00F477F9">
        <w:rPr>
          <w:rFonts w:ascii="Bahnschrift" w:hAnsi="Bahnschrift"/>
        </w:rPr>
        <w:br/>
      </w:r>
      <w:r w:rsidR="00C17921" w:rsidRPr="00A40B5C">
        <w:rPr>
          <w:rFonts w:ascii="Bahnschrift" w:hAnsi="Bahnschrift"/>
        </w:rPr>
        <w:t>skills-based hiring</w:t>
      </w:r>
      <w:r w:rsidR="00942494" w:rsidRPr="00A40B5C">
        <w:rPr>
          <w:rFonts w:ascii="Bahnschrift" w:hAnsi="Bahnschrift"/>
        </w:rPr>
        <w:t xml:space="preserve">, </w:t>
      </w:r>
      <w:r w:rsidR="00C17921" w:rsidRPr="00A40B5C">
        <w:rPr>
          <w:rFonts w:ascii="Bahnschrift" w:hAnsi="Bahnschrift"/>
        </w:rPr>
        <w:t xml:space="preserve">evaluating candidates based on their </w:t>
      </w:r>
      <w:r w:rsidR="006C18CE" w:rsidRPr="00A40B5C">
        <w:rPr>
          <w:rFonts w:ascii="Bahnschrift" w:hAnsi="Bahnschrift"/>
        </w:rPr>
        <w:t>skills</w:t>
      </w:r>
      <w:r w:rsidR="00422571" w:rsidRPr="00A40B5C">
        <w:rPr>
          <w:rFonts w:ascii="Bahnschrift" w:hAnsi="Bahnschrift"/>
        </w:rPr>
        <w:t xml:space="preserve">, </w:t>
      </w:r>
      <w:r w:rsidR="00C17921" w:rsidRPr="00A40B5C">
        <w:rPr>
          <w:rFonts w:ascii="Bahnschrift" w:hAnsi="Bahnschrift"/>
        </w:rPr>
        <w:t xml:space="preserve">rather than </w:t>
      </w:r>
      <w:r w:rsidR="00942494" w:rsidRPr="00A40B5C">
        <w:rPr>
          <w:rFonts w:ascii="Bahnschrift" w:hAnsi="Bahnschrift"/>
        </w:rPr>
        <w:t xml:space="preserve">traditional qualifications and experience. </w:t>
      </w:r>
      <w:r w:rsidR="0046458D" w:rsidRPr="00A40B5C">
        <w:rPr>
          <w:rFonts w:ascii="Bahnschrift" w:hAnsi="Bahnschrift"/>
        </w:rPr>
        <w:t>Expanding your recruitment channels beyond</w:t>
      </w:r>
      <w:r w:rsidR="00BD327D" w:rsidRPr="00A40B5C">
        <w:rPr>
          <w:rFonts w:ascii="Bahnschrift" w:hAnsi="Bahnschrift"/>
        </w:rPr>
        <w:t xml:space="preserve"> </w:t>
      </w:r>
      <w:r w:rsidR="00462C9F" w:rsidRPr="00A40B5C">
        <w:rPr>
          <w:rFonts w:ascii="Bahnschrift" w:hAnsi="Bahnschrift"/>
        </w:rPr>
        <w:t xml:space="preserve">the </w:t>
      </w:r>
      <w:r w:rsidR="00BD327D" w:rsidRPr="00A40B5C">
        <w:rPr>
          <w:rFonts w:ascii="Bahnschrift" w:hAnsi="Bahnschrift"/>
        </w:rPr>
        <w:t>traditional online platforms</w:t>
      </w:r>
      <w:r w:rsidR="00462C9F" w:rsidRPr="00A40B5C">
        <w:rPr>
          <w:rFonts w:ascii="Bahnschrift" w:hAnsi="Bahnschrift"/>
        </w:rPr>
        <w:t xml:space="preserve"> can also help your organisation widen your applicant base and attract diverse candidates.</w:t>
      </w:r>
      <w:r w:rsidR="0046458D" w:rsidRPr="00A40B5C">
        <w:rPr>
          <w:rFonts w:ascii="Bahnschrift" w:hAnsi="Bahnschrift"/>
        </w:rPr>
        <w:t xml:space="preserve"> </w:t>
      </w:r>
    </w:p>
    <w:p w14:paraId="15A9EA1C" w14:textId="476A475C" w:rsidR="006B0E77" w:rsidRPr="00A40B5C" w:rsidRDefault="00726DAF" w:rsidP="00F477F9">
      <w:pPr>
        <w:tabs>
          <w:tab w:val="left" w:pos="1027"/>
        </w:tabs>
        <w:rPr>
          <w:rFonts w:ascii="Bahnschrift" w:hAnsi="Bahnschrift"/>
        </w:rPr>
      </w:pPr>
      <w:r w:rsidRPr="00A40B5C">
        <w:rPr>
          <w:rFonts w:ascii="Bahnschrift" w:hAnsi="Bahnschrift"/>
        </w:rPr>
        <w:t xml:space="preserve">This tipsheet provides </w:t>
      </w:r>
      <w:r w:rsidR="00B43FEF" w:rsidRPr="00A40B5C">
        <w:rPr>
          <w:rFonts w:ascii="Bahnschrift" w:hAnsi="Bahnschrift"/>
        </w:rPr>
        <w:t>examples</w:t>
      </w:r>
      <w:r w:rsidRPr="00A40B5C">
        <w:rPr>
          <w:rFonts w:ascii="Bahnschrift" w:hAnsi="Bahnschrift"/>
        </w:rPr>
        <w:t xml:space="preserve"> of ways you can </w:t>
      </w:r>
      <w:r w:rsidR="00C62389" w:rsidRPr="00A40B5C">
        <w:rPr>
          <w:rFonts w:ascii="Bahnschrift" w:hAnsi="Bahnschrift"/>
        </w:rPr>
        <w:t>expand and diversify your recruitment channels</w:t>
      </w:r>
      <w:r w:rsidR="00602597" w:rsidRPr="00A40B5C">
        <w:rPr>
          <w:rFonts w:ascii="Bahnschrift" w:hAnsi="Bahnschrift"/>
        </w:rPr>
        <w:t xml:space="preserve">. </w:t>
      </w:r>
      <w:r w:rsidR="009A5053" w:rsidRPr="00A40B5C">
        <w:rPr>
          <w:rFonts w:ascii="Bahnschrift" w:hAnsi="Bahnschrift"/>
        </w:rPr>
        <w:t>This will help to diversify</w:t>
      </w:r>
      <w:r w:rsidR="006B0E77" w:rsidRPr="00A40B5C">
        <w:rPr>
          <w:rFonts w:ascii="Bahnschrift" w:hAnsi="Bahnschrift"/>
        </w:rPr>
        <w:t xml:space="preserve"> your talent pool </w:t>
      </w:r>
      <w:r w:rsidR="009A5053" w:rsidRPr="00A40B5C">
        <w:rPr>
          <w:rFonts w:ascii="Bahnschrift" w:hAnsi="Bahnschrift"/>
        </w:rPr>
        <w:t xml:space="preserve">and enrich your </w:t>
      </w:r>
      <w:r w:rsidR="006B0E77" w:rsidRPr="00A40B5C">
        <w:rPr>
          <w:rFonts w:ascii="Bahnschrift" w:hAnsi="Bahnschrift"/>
        </w:rPr>
        <w:t xml:space="preserve">organisational culture, driving innovation and inclusivity. </w:t>
      </w:r>
    </w:p>
    <w:p w14:paraId="2ACA38C0" w14:textId="77777777" w:rsidR="008B61F5" w:rsidRDefault="008B61F5" w:rsidP="005733B5">
      <w:pPr>
        <w:rPr>
          <w:rFonts w:ascii="Bahnschrift" w:hAnsi="Bahnschrift"/>
          <w:b/>
          <w:bCs/>
          <w:color w:val="2A3648" w:themeColor="text1"/>
          <w:sz w:val="28"/>
          <w:szCs w:val="28"/>
        </w:rPr>
      </w:pPr>
    </w:p>
    <w:p w14:paraId="55821A44" w14:textId="4B9EEBD5" w:rsidR="001C74E7" w:rsidRPr="00097B8D" w:rsidRDefault="001C74E7" w:rsidP="005733B5">
      <w:pPr>
        <w:rPr>
          <w:rFonts w:ascii="Bahnschrift" w:hAnsi="Bahnschrift"/>
          <w:b/>
          <w:bCs/>
          <w:color w:val="2A3648" w:themeColor="text1"/>
          <w:sz w:val="28"/>
          <w:szCs w:val="28"/>
        </w:rPr>
      </w:pPr>
      <w:r w:rsidRPr="00097B8D">
        <w:rPr>
          <w:rFonts w:ascii="Bahnschrift" w:hAnsi="Bahnschrift"/>
          <w:b/>
          <w:bCs/>
          <w:color w:val="2A3648" w:themeColor="text1"/>
          <w:sz w:val="28"/>
          <w:szCs w:val="28"/>
        </w:rPr>
        <w:t xml:space="preserve">Leverage </w:t>
      </w:r>
      <w:r w:rsidR="00DF61A6">
        <w:rPr>
          <w:rFonts w:ascii="Bahnschrift" w:hAnsi="Bahnschrift"/>
          <w:b/>
          <w:bCs/>
          <w:color w:val="2A3648" w:themeColor="text1"/>
          <w:sz w:val="28"/>
          <w:szCs w:val="28"/>
        </w:rPr>
        <w:t>c</w:t>
      </w:r>
      <w:r w:rsidRPr="00097B8D">
        <w:rPr>
          <w:rFonts w:ascii="Bahnschrift" w:hAnsi="Bahnschrift"/>
          <w:b/>
          <w:bCs/>
          <w:color w:val="2A3648" w:themeColor="text1"/>
          <w:sz w:val="28"/>
          <w:szCs w:val="28"/>
        </w:rPr>
        <w:t xml:space="preserve">ommunity </w:t>
      </w:r>
      <w:proofErr w:type="gramStart"/>
      <w:r w:rsidR="00DF61A6">
        <w:rPr>
          <w:rFonts w:ascii="Bahnschrift" w:hAnsi="Bahnschrift"/>
          <w:b/>
          <w:bCs/>
          <w:color w:val="2A3648" w:themeColor="text1"/>
          <w:sz w:val="28"/>
          <w:szCs w:val="28"/>
        </w:rPr>
        <w:t>p</w:t>
      </w:r>
      <w:r w:rsidRPr="00097B8D">
        <w:rPr>
          <w:rFonts w:ascii="Bahnschrift" w:hAnsi="Bahnschrift"/>
          <w:b/>
          <w:bCs/>
          <w:color w:val="2A3648" w:themeColor="text1"/>
          <w:sz w:val="28"/>
          <w:szCs w:val="28"/>
        </w:rPr>
        <w:t>artnerships</w:t>
      </w:r>
      <w:proofErr w:type="gramEnd"/>
    </w:p>
    <w:p w14:paraId="7B369856" w14:textId="37BA77E7" w:rsidR="001C74E7" w:rsidRPr="00097B8D" w:rsidRDefault="001C74E7" w:rsidP="00C2348A">
      <w:pPr>
        <w:numPr>
          <w:ilvl w:val="0"/>
          <w:numId w:val="20"/>
        </w:numPr>
        <w:rPr>
          <w:rFonts w:ascii="Bahnschrift" w:hAnsi="Bahnschrift"/>
          <w:color w:val="2A3648" w:themeColor="text1"/>
        </w:rPr>
      </w:pPr>
      <w:r w:rsidRPr="00097B8D">
        <w:rPr>
          <w:rFonts w:ascii="Bahnschrift" w:hAnsi="Bahnschrift"/>
          <w:b/>
          <w:bCs/>
          <w:color w:val="2A3648" w:themeColor="text1"/>
        </w:rPr>
        <w:t xml:space="preserve">Build relationships with community </w:t>
      </w:r>
      <w:r w:rsidR="00C32121" w:rsidRPr="00097B8D">
        <w:rPr>
          <w:rFonts w:ascii="Bahnschrift" w:hAnsi="Bahnschrift"/>
          <w:b/>
          <w:bCs/>
          <w:color w:val="2A3648" w:themeColor="text1"/>
        </w:rPr>
        <w:t>organisation</w:t>
      </w:r>
      <w:r w:rsidRPr="00097B8D">
        <w:rPr>
          <w:rFonts w:ascii="Bahnschrift" w:hAnsi="Bahnschrift"/>
          <w:b/>
          <w:bCs/>
          <w:color w:val="2A3648" w:themeColor="text1"/>
        </w:rPr>
        <w:t>s</w:t>
      </w:r>
      <w:r w:rsidRPr="00097B8D">
        <w:rPr>
          <w:rFonts w:ascii="Bahnschrift" w:hAnsi="Bahnschrift"/>
          <w:color w:val="2A3648" w:themeColor="text1"/>
        </w:rPr>
        <w:t xml:space="preserve"> that serve </w:t>
      </w:r>
      <w:r w:rsidR="004D5C35">
        <w:rPr>
          <w:rFonts w:ascii="Bahnschrift" w:hAnsi="Bahnschrift"/>
          <w:color w:val="2A3648" w:themeColor="text1"/>
        </w:rPr>
        <w:t>diverse</w:t>
      </w:r>
      <w:r w:rsidRPr="00097B8D">
        <w:rPr>
          <w:rFonts w:ascii="Bahnschrift" w:hAnsi="Bahnschrift"/>
          <w:color w:val="2A3648" w:themeColor="text1"/>
        </w:rPr>
        <w:t xml:space="preserve"> groups, such as ethnic minority </w:t>
      </w:r>
      <w:r w:rsidR="00712034" w:rsidRPr="00097B8D">
        <w:rPr>
          <w:rFonts w:ascii="Bahnschrift" w:hAnsi="Bahnschrift"/>
          <w:color w:val="2A3648" w:themeColor="text1"/>
        </w:rPr>
        <w:t>centres</w:t>
      </w:r>
      <w:r w:rsidRPr="00097B8D">
        <w:rPr>
          <w:rFonts w:ascii="Bahnschrift" w:hAnsi="Bahnschrift"/>
          <w:color w:val="2A3648" w:themeColor="text1"/>
        </w:rPr>
        <w:t>, LGBTQ</w:t>
      </w:r>
      <w:r w:rsidR="00CF44A8" w:rsidRPr="00097B8D">
        <w:rPr>
          <w:rFonts w:ascii="Bahnschrift" w:hAnsi="Bahnschrift"/>
          <w:color w:val="2A3648" w:themeColor="text1"/>
        </w:rPr>
        <w:t>I</w:t>
      </w:r>
      <w:r w:rsidR="00DF61A6">
        <w:rPr>
          <w:rFonts w:ascii="Bahnschrift" w:hAnsi="Bahnschrift"/>
          <w:color w:val="2A3648" w:themeColor="text1"/>
        </w:rPr>
        <w:t>A</w:t>
      </w:r>
      <w:r w:rsidRPr="00097B8D">
        <w:rPr>
          <w:rFonts w:ascii="Bahnschrift" w:hAnsi="Bahnschrift"/>
          <w:color w:val="2A3648" w:themeColor="text1"/>
        </w:rPr>
        <w:t xml:space="preserve">+ associations, </w:t>
      </w:r>
      <w:r w:rsidR="00F42E0F">
        <w:rPr>
          <w:rFonts w:ascii="Bahnschrift" w:hAnsi="Bahnschrift"/>
          <w:color w:val="2A3648" w:themeColor="text1"/>
        </w:rPr>
        <w:t xml:space="preserve">First Nations organisations, </w:t>
      </w:r>
      <w:r w:rsidRPr="00097B8D">
        <w:rPr>
          <w:rFonts w:ascii="Bahnschrift" w:hAnsi="Bahnschrift"/>
          <w:color w:val="2A3648" w:themeColor="text1"/>
        </w:rPr>
        <w:t>and organi</w:t>
      </w:r>
      <w:r w:rsidR="00C32121" w:rsidRPr="00097B8D">
        <w:rPr>
          <w:rFonts w:ascii="Bahnschrift" w:hAnsi="Bahnschrift"/>
          <w:color w:val="2A3648" w:themeColor="text1"/>
        </w:rPr>
        <w:t>s</w:t>
      </w:r>
      <w:r w:rsidRPr="00097B8D">
        <w:rPr>
          <w:rFonts w:ascii="Bahnschrift" w:hAnsi="Bahnschrift"/>
          <w:color w:val="2A3648" w:themeColor="text1"/>
        </w:rPr>
        <w:t>ations working with people with disabilities.</w:t>
      </w:r>
    </w:p>
    <w:p w14:paraId="7950F591" w14:textId="406731CA" w:rsidR="004F7E1E" w:rsidRPr="004C61EC" w:rsidRDefault="00E46803" w:rsidP="00C2348A">
      <w:pPr>
        <w:numPr>
          <w:ilvl w:val="0"/>
          <w:numId w:val="20"/>
        </w:numPr>
        <w:rPr>
          <w:rFonts w:ascii="Bahnschrift" w:hAnsi="Bahnschrift"/>
          <w:b/>
          <w:bCs/>
          <w:color w:val="2A3648" w:themeColor="text1"/>
        </w:rPr>
      </w:pPr>
      <w:r w:rsidRPr="004C61EC">
        <w:rPr>
          <w:rFonts w:ascii="Bahnschrift" w:hAnsi="Bahnschrift"/>
          <w:b/>
          <w:bCs/>
          <w:color w:val="2A3648" w:themeColor="text1"/>
        </w:rPr>
        <w:t>Leverage community partnerships by e</w:t>
      </w:r>
      <w:r w:rsidR="00D86F14" w:rsidRPr="004C61EC">
        <w:rPr>
          <w:rFonts w:ascii="Bahnschrift" w:hAnsi="Bahnschrift"/>
          <w:b/>
          <w:bCs/>
          <w:color w:val="2A3648" w:themeColor="text1"/>
        </w:rPr>
        <w:t>ngag</w:t>
      </w:r>
      <w:r w:rsidRPr="004C61EC">
        <w:rPr>
          <w:rFonts w:ascii="Bahnschrift" w:hAnsi="Bahnschrift"/>
          <w:b/>
          <w:bCs/>
          <w:color w:val="2A3648" w:themeColor="text1"/>
        </w:rPr>
        <w:t>ing</w:t>
      </w:r>
      <w:r w:rsidR="00D86F14" w:rsidRPr="004C61EC">
        <w:rPr>
          <w:rFonts w:ascii="Bahnschrift" w:hAnsi="Bahnschrift"/>
          <w:b/>
          <w:bCs/>
          <w:color w:val="2A3648" w:themeColor="text1"/>
        </w:rPr>
        <w:t xml:space="preserve"> with </w:t>
      </w:r>
      <w:r w:rsidR="00FB085D" w:rsidRPr="004C61EC">
        <w:rPr>
          <w:rFonts w:ascii="Bahnschrift" w:hAnsi="Bahnschrift"/>
          <w:b/>
          <w:bCs/>
          <w:color w:val="2A3648" w:themeColor="text1"/>
        </w:rPr>
        <w:t xml:space="preserve">local </w:t>
      </w:r>
      <w:r w:rsidR="00D86F14" w:rsidRPr="004C61EC">
        <w:rPr>
          <w:rFonts w:ascii="Bahnschrift" w:hAnsi="Bahnschrift"/>
          <w:b/>
          <w:bCs/>
          <w:color w:val="2A3648" w:themeColor="text1"/>
        </w:rPr>
        <w:t>organisations</w:t>
      </w:r>
      <w:r w:rsidR="006002B1">
        <w:rPr>
          <w:rFonts w:ascii="Bahnschrift" w:hAnsi="Bahnschrift"/>
          <w:b/>
          <w:bCs/>
          <w:color w:val="2A3648" w:themeColor="text1"/>
        </w:rPr>
        <w:t>, including</w:t>
      </w:r>
      <w:r w:rsidR="00D86F14" w:rsidRPr="004C61EC">
        <w:rPr>
          <w:rFonts w:ascii="Bahnschrift" w:hAnsi="Bahnschrift"/>
          <w:b/>
          <w:bCs/>
          <w:color w:val="2A3648" w:themeColor="text1"/>
        </w:rPr>
        <w:t xml:space="preserve">: </w:t>
      </w:r>
    </w:p>
    <w:p w14:paraId="29616A01" w14:textId="69D4C908" w:rsidR="00E46803" w:rsidRPr="00C55B21" w:rsidRDefault="00E46803" w:rsidP="00E46803">
      <w:pPr>
        <w:numPr>
          <w:ilvl w:val="1"/>
          <w:numId w:val="20"/>
        </w:numPr>
        <w:rPr>
          <w:rFonts w:ascii="Bahnschrift" w:hAnsi="Bahnschrift"/>
          <w:color w:val="2A3648" w:themeColor="text1"/>
        </w:rPr>
      </w:pPr>
      <w:r w:rsidRPr="00C55B21">
        <w:rPr>
          <w:rFonts w:ascii="Bahnschrift" w:hAnsi="Bahnschrift"/>
          <w:b/>
          <w:noProof/>
          <w:color w:val="2A3648" w:themeColor="text1"/>
          <w:sz w:val="40"/>
        </w:rPr>
        <w:drawing>
          <wp:anchor distT="0" distB="0" distL="114300" distR="114300" simplePos="0" relativeHeight="251658247" behindDoc="1" locked="0" layoutInCell="1" allowOverlap="1" wp14:anchorId="3662216B" wp14:editId="47C67BE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3249" cy="1022339"/>
            <wp:effectExtent l="0" t="0" r="0" b="6985"/>
            <wp:wrapNone/>
            <wp:docPr id="1337617800" name="Picture 1337617800" descr="A picture containing text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ool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" b="90191"/>
                    <a:stretch/>
                  </pic:blipFill>
                  <pic:spPr bwMode="auto">
                    <a:xfrm>
                      <a:off x="0" y="0"/>
                      <a:ext cx="7533249" cy="1022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5B21">
        <w:rPr>
          <w:rFonts w:ascii="Bahnschrift" w:hAnsi="Bahnschrift"/>
          <w:b/>
          <w:bCs/>
          <w:color w:val="2A3648" w:themeColor="text1"/>
        </w:rPr>
        <w:t xml:space="preserve">Migrant </w:t>
      </w:r>
      <w:r w:rsidR="00BB7181">
        <w:rPr>
          <w:rFonts w:ascii="Bahnschrift" w:hAnsi="Bahnschrift"/>
          <w:b/>
          <w:bCs/>
          <w:color w:val="2A3648" w:themeColor="text1"/>
        </w:rPr>
        <w:t>S</w:t>
      </w:r>
      <w:r w:rsidRPr="00C55B21">
        <w:rPr>
          <w:rFonts w:ascii="Bahnschrift" w:hAnsi="Bahnschrift"/>
          <w:b/>
          <w:bCs/>
          <w:color w:val="2A3648" w:themeColor="text1"/>
        </w:rPr>
        <w:t>ettlement Services</w:t>
      </w:r>
      <w:r w:rsidRPr="00C55B21">
        <w:rPr>
          <w:rFonts w:ascii="Bahnschrift" w:hAnsi="Bahnschrift"/>
          <w:color w:val="2A3648" w:themeColor="text1"/>
        </w:rPr>
        <w:t xml:space="preserve"> such as </w:t>
      </w:r>
      <w:hyperlink r:id="rId12" w:history="1">
        <w:r w:rsidRPr="00403527">
          <w:rPr>
            <w:rStyle w:val="Hyperlink"/>
            <w:rFonts w:ascii="Bahnschrift" w:hAnsi="Bahnschrift"/>
            <w:color w:val="3DA8A7" w:themeColor="accent3" w:themeShade="BF"/>
          </w:rPr>
          <w:t>Multicultural Australia</w:t>
        </w:r>
      </w:hyperlink>
      <w:r w:rsidRPr="00C55B21">
        <w:rPr>
          <w:rFonts w:ascii="Bahnschrift" w:hAnsi="Bahnschrift"/>
          <w:color w:val="2A3648" w:themeColor="text1"/>
        </w:rPr>
        <w:t xml:space="preserve"> to connect you with talented individuals from diverse cultural and linguistic backgrounds.</w:t>
      </w:r>
    </w:p>
    <w:p w14:paraId="192C6CED" w14:textId="7F79023F" w:rsidR="00E46803" w:rsidRPr="00C55B21" w:rsidRDefault="00E46803" w:rsidP="00E46803">
      <w:pPr>
        <w:numPr>
          <w:ilvl w:val="1"/>
          <w:numId w:val="20"/>
        </w:numPr>
        <w:rPr>
          <w:rFonts w:ascii="Bahnschrift" w:hAnsi="Bahnschrift"/>
          <w:color w:val="2A3648" w:themeColor="text1"/>
        </w:rPr>
      </w:pPr>
      <w:r w:rsidRPr="00C55B21">
        <w:rPr>
          <w:rFonts w:ascii="Bahnschrift" w:hAnsi="Bahnschrift"/>
          <w:b/>
          <w:bCs/>
          <w:color w:val="2A3648" w:themeColor="text1"/>
        </w:rPr>
        <w:t xml:space="preserve">Individual Country Associations: </w:t>
      </w:r>
      <w:r w:rsidR="00BB7181">
        <w:rPr>
          <w:rFonts w:ascii="Bahnschrift" w:hAnsi="Bahnschrift"/>
          <w:color w:val="2A3648" w:themeColor="text1"/>
        </w:rPr>
        <w:t>For example,</w:t>
      </w:r>
      <w:r w:rsidRPr="007E3411">
        <w:rPr>
          <w:rFonts w:ascii="Bahnschrift" w:hAnsi="Bahnschrift"/>
          <w:color w:val="3DA8A7" w:themeColor="accent3" w:themeShade="BF"/>
        </w:rPr>
        <w:t xml:space="preserve"> </w:t>
      </w:r>
      <w:hyperlink r:id="rId13" w:history="1">
        <w:r w:rsidRPr="007E3411">
          <w:rPr>
            <w:rStyle w:val="Hyperlink"/>
            <w:rFonts w:ascii="Bahnschrift" w:hAnsi="Bahnschrift"/>
            <w:color w:val="3DA8A7" w:themeColor="accent3" w:themeShade="BF"/>
          </w:rPr>
          <w:t>Australian Women’s Vietnamese Association</w:t>
        </w:r>
      </w:hyperlink>
      <w:r w:rsidRPr="007E3411">
        <w:rPr>
          <w:rFonts w:ascii="Bahnschrift" w:hAnsi="Bahnschrift"/>
          <w:color w:val="3DA8A7" w:themeColor="accent3" w:themeShade="BF"/>
        </w:rPr>
        <w:t xml:space="preserve">, </w:t>
      </w:r>
      <w:hyperlink r:id="rId14" w:history="1">
        <w:r w:rsidRPr="007E3411">
          <w:rPr>
            <w:rStyle w:val="Hyperlink"/>
            <w:rFonts w:ascii="Bahnschrift" w:hAnsi="Bahnschrift"/>
            <w:color w:val="3DA8A7" w:themeColor="accent3" w:themeShade="BF"/>
          </w:rPr>
          <w:t>Queensland African Communities Council</w:t>
        </w:r>
      </w:hyperlink>
      <w:r w:rsidRPr="007E3411">
        <w:rPr>
          <w:rFonts w:ascii="Bahnschrift" w:hAnsi="Bahnschrift"/>
          <w:color w:val="3DA8A7" w:themeColor="accent3" w:themeShade="BF"/>
        </w:rPr>
        <w:t xml:space="preserve">, </w:t>
      </w:r>
      <w:hyperlink r:id="rId15" w:history="1">
        <w:r w:rsidRPr="007E3411">
          <w:rPr>
            <w:rStyle w:val="Hyperlink"/>
            <w:rFonts w:ascii="Bahnschrift" w:hAnsi="Bahnschrift"/>
            <w:color w:val="3DA8A7" w:themeColor="accent3" w:themeShade="BF"/>
          </w:rPr>
          <w:t>Global Organisation of People of Indian Origin (GOPIO)</w:t>
        </w:r>
      </w:hyperlink>
      <w:r w:rsidR="00BB7181">
        <w:rPr>
          <w:rFonts w:ascii="Bahnschrift" w:hAnsi="Bahnschrift"/>
          <w:color w:val="3DA8A7" w:themeColor="accent3" w:themeShade="BF"/>
        </w:rPr>
        <w:t xml:space="preserve">. </w:t>
      </w:r>
      <w:r w:rsidR="00BB7181">
        <w:rPr>
          <w:rFonts w:ascii="Bahnschrift" w:hAnsi="Bahnschrift"/>
          <w:color w:val="2A3648" w:themeColor="text1"/>
        </w:rPr>
        <w:t xml:space="preserve">These </w:t>
      </w:r>
      <w:r w:rsidRPr="00C55B21">
        <w:rPr>
          <w:rFonts w:ascii="Bahnschrift" w:hAnsi="Bahnschrift"/>
          <w:color w:val="2A3648" w:themeColor="text1"/>
        </w:rPr>
        <w:t xml:space="preserve">community associations </w:t>
      </w:r>
      <w:r w:rsidR="00BB7181">
        <w:rPr>
          <w:rFonts w:ascii="Bahnschrift" w:hAnsi="Bahnschrift"/>
          <w:color w:val="2A3648" w:themeColor="text1"/>
        </w:rPr>
        <w:t>will</w:t>
      </w:r>
      <w:r w:rsidRPr="00C55B21">
        <w:rPr>
          <w:rFonts w:ascii="Bahnschrift" w:hAnsi="Bahnschrift"/>
          <w:color w:val="2A3648" w:themeColor="text1"/>
        </w:rPr>
        <w:t xml:space="preserve"> have access to people in different communities.</w:t>
      </w:r>
    </w:p>
    <w:p w14:paraId="585B86CB" w14:textId="3BBB84A8" w:rsidR="00E46803" w:rsidRPr="00487CC5" w:rsidRDefault="00BB7181" w:rsidP="00E46803">
      <w:pPr>
        <w:numPr>
          <w:ilvl w:val="1"/>
          <w:numId w:val="20"/>
        </w:numPr>
        <w:rPr>
          <w:rFonts w:ascii="Bahnschrift" w:hAnsi="Bahnschrift"/>
          <w:color w:val="2A3648" w:themeColor="text1"/>
        </w:rPr>
      </w:pPr>
      <w:r>
        <w:rPr>
          <w:rFonts w:ascii="Bahnschrift" w:hAnsi="Bahnschrift"/>
          <w:b/>
          <w:bCs/>
          <w:color w:val="2A3648" w:themeColor="text1"/>
        </w:rPr>
        <w:t>Aboriginal and Torres Strait Islander</w:t>
      </w:r>
      <w:r w:rsidR="00E46F5B">
        <w:rPr>
          <w:rFonts w:ascii="Bahnschrift" w:hAnsi="Bahnschrift"/>
          <w:b/>
          <w:bCs/>
          <w:color w:val="2A3648" w:themeColor="text1"/>
        </w:rPr>
        <w:t xml:space="preserve"> c</w:t>
      </w:r>
      <w:r w:rsidR="00E46803" w:rsidRPr="00487CC5">
        <w:rPr>
          <w:rFonts w:ascii="Bahnschrift" w:hAnsi="Bahnschrift"/>
          <w:b/>
          <w:bCs/>
          <w:color w:val="2A3648" w:themeColor="text1"/>
        </w:rPr>
        <w:t xml:space="preserve">ommunity </w:t>
      </w:r>
      <w:r w:rsidR="00E46F5B">
        <w:rPr>
          <w:rFonts w:ascii="Bahnschrift" w:hAnsi="Bahnschrift"/>
          <w:b/>
          <w:bCs/>
          <w:color w:val="2A3648" w:themeColor="text1"/>
        </w:rPr>
        <w:t>o</w:t>
      </w:r>
      <w:r w:rsidR="00E46803" w:rsidRPr="00487CC5">
        <w:rPr>
          <w:rFonts w:ascii="Bahnschrift" w:hAnsi="Bahnschrift"/>
          <w:b/>
          <w:bCs/>
          <w:color w:val="2A3648" w:themeColor="text1"/>
        </w:rPr>
        <w:t>rganisations</w:t>
      </w:r>
      <w:r w:rsidR="00E46F5B">
        <w:rPr>
          <w:rFonts w:ascii="Bahnschrift" w:hAnsi="Bahnschrift"/>
          <w:b/>
          <w:bCs/>
          <w:color w:val="2A3648" w:themeColor="text1"/>
        </w:rPr>
        <w:t xml:space="preserve">: </w:t>
      </w:r>
      <w:r w:rsidR="00E46F5B" w:rsidRPr="00E46F5B">
        <w:rPr>
          <w:rFonts w:ascii="Bahnschrift" w:hAnsi="Bahnschrift"/>
          <w:color w:val="2A3648" w:themeColor="text1"/>
        </w:rPr>
        <w:t>For example,</w:t>
      </w:r>
      <w:r w:rsidR="00E46F5B">
        <w:rPr>
          <w:rFonts w:ascii="Bahnschrift" w:hAnsi="Bahnschrift"/>
          <w:b/>
          <w:bCs/>
          <w:color w:val="2A3648" w:themeColor="text1"/>
        </w:rPr>
        <w:t xml:space="preserve"> </w:t>
      </w:r>
      <w:r w:rsidR="00E46803" w:rsidRPr="00487CC5">
        <w:rPr>
          <w:rFonts w:ascii="Bahnschrift" w:hAnsi="Bahnschrift"/>
          <w:color w:val="2A3648" w:themeColor="text1"/>
        </w:rPr>
        <w:t xml:space="preserve">the </w:t>
      </w:r>
      <w:hyperlink r:id="rId16" w:history="1">
        <w:r w:rsidR="00E46803" w:rsidRPr="00487CC5">
          <w:rPr>
            <w:rStyle w:val="Hyperlink"/>
            <w:rFonts w:ascii="Bahnschrift" w:hAnsi="Bahnschrift"/>
            <w:color w:val="3DA8A7" w:themeColor="accent3" w:themeShade="BF"/>
          </w:rPr>
          <w:t>National Indigenous Australian Agency</w:t>
        </w:r>
      </w:hyperlink>
      <w:r w:rsidR="00E46803" w:rsidRPr="00487CC5">
        <w:rPr>
          <w:rFonts w:ascii="Bahnschrift" w:hAnsi="Bahnschrift"/>
          <w:color w:val="3DA8A7" w:themeColor="accent3" w:themeShade="BF"/>
        </w:rPr>
        <w:t xml:space="preserve"> </w:t>
      </w:r>
      <w:r w:rsidR="00E46803" w:rsidRPr="00487CC5">
        <w:rPr>
          <w:rFonts w:ascii="Bahnschrift" w:hAnsi="Bahnschrift"/>
          <w:color w:val="2A3648" w:themeColor="text1"/>
        </w:rPr>
        <w:t xml:space="preserve">offer networks to </w:t>
      </w:r>
      <w:r w:rsidR="00384B7A">
        <w:rPr>
          <w:rFonts w:ascii="Bahnschrift" w:hAnsi="Bahnschrift"/>
          <w:color w:val="2A3648" w:themeColor="text1"/>
        </w:rPr>
        <w:t>Aboriginal and Torres Strait Islander</w:t>
      </w:r>
      <w:r w:rsidR="00E46803" w:rsidRPr="00487CC5">
        <w:rPr>
          <w:rFonts w:ascii="Bahnschrift" w:hAnsi="Bahnschrift"/>
          <w:color w:val="2A3648" w:themeColor="text1"/>
        </w:rPr>
        <w:t xml:space="preserve"> professionals.</w:t>
      </w:r>
      <w:r w:rsidR="008D08B8">
        <w:rPr>
          <w:rFonts w:ascii="Bahnschrift" w:hAnsi="Bahnschrift"/>
          <w:color w:val="2A3648" w:themeColor="text1"/>
        </w:rPr>
        <w:t xml:space="preserve"> </w:t>
      </w:r>
      <w:hyperlink r:id="rId17" w:history="1">
        <w:r w:rsidR="008D08B8" w:rsidRPr="007D2AB8">
          <w:rPr>
            <w:rStyle w:val="Hyperlink"/>
            <w:rFonts w:ascii="Bahnschrift" w:hAnsi="Bahnschrift"/>
          </w:rPr>
          <w:t xml:space="preserve">Indigenous </w:t>
        </w:r>
        <w:proofErr w:type="spellStart"/>
        <w:r w:rsidR="008D08B8" w:rsidRPr="007D2AB8">
          <w:rPr>
            <w:rStyle w:val="Hyperlink"/>
            <w:rFonts w:ascii="Bahnschrift" w:hAnsi="Bahnschrift"/>
          </w:rPr>
          <w:t>Workstars</w:t>
        </w:r>
        <w:proofErr w:type="spellEnd"/>
        <w:r w:rsidR="008D08B8" w:rsidRPr="007D2AB8">
          <w:rPr>
            <w:rStyle w:val="Hyperlink"/>
            <w:rFonts w:ascii="Bahnschrift" w:hAnsi="Bahnschrift"/>
          </w:rPr>
          <w:t xml:space="preserve"> </w:t>
        </w:r>
      </w:hyperlink>
      <w:r w:rsidR="008D08B8" w:rsidRPr="007D2AB8">
        <w:rPr>
          <w:rFonts w:ascii="Bahnschrift" w:hAnsi="Bahnschrift"/>
        </w:rPr>
        <w:t xml:space="preserve">is another employment organisation </w:t>
      </w:r>
      <w:r w:rsidR="00267FEB" w:rsidRPr="007D2AB8">
        <w:rPr>
          <w:rFonts w:ascii="Bahnschrift" w:hAnsi="Bahnschrift"/>
        </w:rPr>
        <w:t>who deliver tailored employment strategies</w:t>
      </w:r>
      <w:r w:rsidR="00267FEB">
        <w:t xml:space="preserve">. </w:t>
      </w:r>
    </w:p>
    <w:p w14:paraId="4A4EEEE7" w14:textId="6EF1AB35" w:rsidR="00E46803" w:rsidRPr="00487CC5" w:rsidRDefault="00E46803" w:rsidP="00E46803">
      <w:pPr>
        <w:numPr>
          <w:ilvl w:val="1"/>
          <w:numId w:val="20"/>
        </w:numPr>
        <w:rPr>
          <w:rFonts w:ascii="Bahnschrift" w:hAnsi="Bahnschrift"/>
          <w:color w:val="2A3648" w:themeColor="text1"/>
        </w:rPr>
      </w:pPr>
      <w:r w:rsidRPr="00487CC5">
        <w:rPr>
          <w:rFonts w:ascii="Bahnschrift" w:hAnsi="Bahnschrift"/>
          <w:b/>
          <w:bCs/>
          <w:color w:val="2A3648" w:themeColor="text1"/>
        </w:rPr>
        <w:t xml:space="preserve">Disability </w:t>
      </w:r>
      <w:r w:rsidR="00F42E0F">
        <w:rPr>
          <w:rFonts w:ascii="Bahnschrift" w:hAnsi="Bahnschrift"/>
          <w:b/>
          <w:bCs/>
          <w:color w:val="2A3648" w:themeColor="text1"/>
        </w:rPr>
        <w:t>s</w:t>
      </w:r>
      <w:r w:rsidRPr="00487CC5">
        <w:rPr>
          <w:rFonts w:ascii="Bahnschrift" w:hAnsi="Bahnschrift"/>
          <w:b/>
          <w:bCs/>
          <w:color w:val="2A3648" w:themeColor="text1"/>
        </w:rPr>
        <w:t xml:space="preserve">upport </w:t>
      </w:r>
      <w:r w:rsidR="00F42E0F">
        <w:rPr>
          <w:rFonts w:ascii="Bahnschrift" w:hAnsi="Bahnschrift"/>
          <w:b/>
          <w:bCs/>
          <w:color w:val="2A3648" w:themeColor="text1"/>
        </w:rPr>
        <w:t>o</w:t>
      </w:r>
      <w:r w:rsidRPr="00487CC5">
        <w:rPr>
          <w:rFonts w:ascii="Bahnschrift" w:hAnsi="Bahnschrift"/>
          <w:b/>
          <w:bCs/>
          <w:color w:val="2A3648" w:themeColor="text1"/>
        </w:rPr>
        <w:t>rganisations</w:t>
      </w:r>
      <w:r w:rsidR="00384B7A">
        <w:rPr>
          <w:rFonts w:ascii="Bahnschrift" w:hAnsi="Bahnschrift"/>
          <w:color w:val="2A3648" w:themeColor="text1"/>
        </w:rPr>
        <w:t>: F</w:t>
      </w:r>
      <w:r w:rsidRPr="00487CC5">
        <w:rPr>
          <w:rFonts w:ascii="Bahnschrift" w:hAnsi="Bahnschrift"/>
          <w:color w:val="2A3648" w:themeColor="text1"/>
        </w:rPr>
        <w:t xml:space="preserve">or example, </w:t>
      </w:r>
      <w:hyperlink r:id="rId18" w:history="1">
        <w:r w:rsidRPr="00487CC5">
          <w:rPr>
            <w:rStyle w:val="Hyperlink"/>
            <w:rFonts w:ascii="Bahnschrift" w:hAnsi="Bahnschrift"/>
            <w:color w:val="3DA8A7" w:themeColor="accent3" w:themeShade="BF"/>
          </w:rPr>
          <w:t>Endeavour Foundation</w:t>
        </w:r>
      </w:hyperlink>
      <w:r w:rsidR="00F42E0F">
        <w:rPr>
          <w:rFonts w:ascii="Bahnschrift" w:hAnsi="Bahnschrift"/>
          <w:color w:val="3DA8A7" w:themeColor="accent3" w:themeShade="BF"/>
        </w:rPr>
        <w:t xml:space="preserve"> </w:t>
      </w:r>
      <w:r w:rsidRPr="00487CC5">
        <w:rPr>
          <w:rFonts w:ascii="Bahnschrift" w:hAnsi="Bahnschrift"/>
          <w:color w:val="2A3648" w:themeColor="text1"/>
        </w:rPr>
        <w:t>can help in reaching out to candidates with disabilities.</w:t>
      </w:r>
    </w:p>
    <w:p w14:paraId="4847189B" w14:textId="549E4D14" w:rsidR="00580FD5" w:rsidRPr="00487CC5" w:rsidRDefault="001C2566" w:rsidP="00455989">
      <w:pPr>
        <w:numPr>
          <w:ilvl w:val="1"/>
          <w:numId w:val="20"/>
        </w:numPr>
        <w:rPr>
          <w:rFonts w:ascii="Bahnschrift" w:hAnsi="Bahnschrift"/>
          <w:color w:val="2A3648" w:themeColor="text1"/>
        </w:rPr>
      </w:pPr>
      <w:r w:rsidRPr="00487CC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C40357B" wp14:editId="5CCFA64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8400" cy="10663200"/>
            <wp:effectExtent l="0" t="0" r="5715" b="5080"/>
            <wp:wrapNone/>
            <wp:docPr id="1457524732" name="Picture 2" descr="A white background with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215665" name="Picture 2" descr="A white background with black dot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00" cy="106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803" w:rsidRPr="00487CC5">
        <w:rPr>
          <w:rFonts w:ascii="Bahnschrift" w:hAnsi="Bahnschrift"/>
          <w:b/>
          <w:bCs/>
          <w:color w:val="2A3648" w:themeColor="text1"/>
        </w:rPr>
        <w:t>LGBT</w:t>
      </w:r>
      <w:r w:rsidR="004C61EC" w:rsidRPr="00487CC5">
        <w:rPr>
          <w:rFonts w:ascii="Bahnschrift" w:hAnsi="Bahnschrift"/>
          <w:b/>
          <w:bCs/>
          <w:color w:val="2A3648" w:themeColor="text1"/>
        </w:rPr>
        <w:t>QI</w:t>
      </w:r>
      <w:r w:rsidR="00F42E0F">
        <w:rPr>
          <w:rFonts w:ascii="Bahnschrift" w:hAnsi="Bahnschrift"/>
          <w:b/>
          <w:bCs/>
          <w:color w:val="2A3648" w:themeColor="text1"/>
        </w:rPr>
        <w:t>A</w:t>
      </w:r>
      <w:r w:rsidR="00E46803" w:rsidRPr="00487CC5">
        <w:rPr>
          <w:rFonts w:ascii="Bahnschrift" w:hAnsi="Bahnschrift"/>
          <w:b/>
          <w:bCs/>
          <w:color w:val="2A3648" w:themeColor="text1"/>
        </w:rPr>
        <w:t xml:space="preserve">+ </w:t>
      </w:r>
      <w:r w:rsidR="00F42E0F">
        <w:rPr>
          <w:rFonts w:ascii="Bahnschrift" w:hAnsi="Bahnschrift"/>
          <w:b/>
          <w:bCs/>
          <w:color w:val="2A3648" w:themeColor="text1"/>
        </w:rPr>
        <w:t>a</w:t>
      </w:r>
      <w:r w:rsidR="00E46803" w:rsidRPr="00487CC5">
        <w:rPr>
          <w:rFonts w:ascii="Bahnschrift" w:hAnsi="Bahnschrift"/>
          <w:b/>
          <w:bCs/>
          <w:color w:val="2A3648" w:themeColor="text1"/>
        </w:rPr>
        <w:t>ssociations</w:t>
      </w:r>
      <w:r w:rsidR="00F42E0F">
        <w:rPr>
          <w:rFonts w:ascii="Bahnschrift" w:hAnsi="Bahnschrift"/>
          <w:b/>
          <w:bCs/>
          <w:color w:val="2A3648" w:themeColor="text1"/>
        </w:rPr>
        <w:t xml:space="preserve">: </w:t>
      </w:r>
      <w:r w:rsidR="00F42E0F" w:rsidRPr="00F42E0F">
        <w:rPr>
          <w:rFonts w:ascii="Bahnschrift" w:hAnsi="Bahnschrift"/>
          <w:color w:val="2A3648" w:themeColor="text1"/>
        </w:rPr>
        <w:t>For example,</w:t>
      </w:r>
      <w:r w:rsidR="00F42E0F">
        <w:rPr>
          <w:rFonts w:ascii="Bahnschrift" w:hAnsi="Bahnschrift"/>
          <w:b/>
          <w:bCs/>
          <w:color w:val="2A3648" w:themeColor="text1"/>
        </w:rPr>
        <w:t xml:space="preserve"> </w:t>
      </w:r>
      <w:hyperlink r:id="rId19" w:history="1">
        <w:r w:rsidR="00E46803" w:rsidRPr="00487CC5">
          <w:rPr>
            <w:rStyle w:val="Hyperlink"/>
            <w:rFonts w:ascii="Bahnschrift" w:hAnsi="Bahnschrift"/>
            <w:color w:val="3DA8A7" w:themeColor="accent3" w:themeShade="BF"/>
          </w:rPr>
          <w:t>Relationship Australia’s Rainbow Services</w:t>
        </w:r>
      </w:hyperlink>
      <w:r w:rsidR="00E46803" w:rsidRPr="00487CC5">
        <w:rPr>
          <w:rFonts w:ascii="Bahnschrift" w:hAnsi="Bahnschrift"/>
          <w:color w:val="2A3648" w:themeColor="text1"/>
        </w:rPr>
        <w:t xml:space="preserve"> provide access to a vibrant community, potentially leading to diverse applicants.</w:t>
      </w:r>
    </w:p>
    <w:p w14:paraId="48556CE5" w14:textId="1F6FECCB" w:rsidR="00241F46" w:rsidRPr="00D46947" w:rsidRDefault="001C74E7" w:rsidP="00D46947">
      <w:pPr>
        <w:rPr>
          <w:rFonts w:ascii="Bahnschrift" w:hAnsi="Bahnschrift"/>
          <w:b/>
          <w:bCs/>
          <w:color w:val="2A3648" w:themeColor="text1"/>
          <w:sz w:val="28"/>
          <w:szCs w:val="28"/>
        </w:rPr>
      </w:pPr>
      <w:r w:rsidRPr="000A119E">
        <w:rPr>
          <w:rFonts w:ascii="Bahnschrift" w:hAnsi="Bahnschrift"/>
          <w:b/>
          <w:bCs/>
          <w:color w:val="2A3648" w:themeColor="text1"/>
          <w:sz w:val="28"/>
          <w:szCs w:val="28"/>
        </w:rPr>
        <w:lastRenderedPageBreak/>
        <w:t>Utili</w:t>
      </w:r>
      <w:r w:rsidR="00C56BA3" w:rsidRPr="000A119E">
        <w:rPr>
          <w:rFonts w:ascii="Bahnschrift" w:hAnsi="Bahnschrift"/>
          <w:b/>
          <w:bCs/>
          <w:color w:val="2A3648" w:themeColor="text1"/>
          <w:sz w:val="28"/>
          <w:szCs w:val="28"/>
        </w:rPr>
        <w:t>s</w:t>
      </w:r>
      <w:r w:rsidRPr="000A119E">
        <w:rPr>
          <w:rFonts w:ascii="Bahnschrift" w:hAnsi="Bahnschrift"/>
          <w:b/>
          <w:bCs/>
          <w:color w:val="2A3648" w:themeColor="text1"/>
          <w:sz w:val="28"/>
          <w:szCs w:val="28"/>
        </w:rPr>
        <w:t xml:space="preserve">e </w:t>
      </w:r>
      <w:r w:rsidR="00F42E0F">
        <w:rPr>
          <w:rFonts w:ascii="Bahnschrift" w:hAnsi="Bahnschrift"/>
          <w:b/>
          <w:bCs/>
          <w:color w:val="2A3648" w:themeColor="text1"/>
          <w:sz w:val="28"/>
          <w:szCs w:val="28"/>
        </w:rPr>
        <w:t>s</w:t>
      </w:r>
      <w:r w:rsidRPr="000A119E">
        <w:rPr>
          <w:rFonts w:ascii="Bahnschrift" w:hAnsi="Bahnschrift"/>
          <w:b/>
          <w:bCs/>
          <w:color w:val="2A3648" w:themeColor="text1"/>
          <w:sz w:val="28"/>
          <w:szCs w:val="28"/>
        </w:rPr>
        <w:t xml:space="preserve">ocial </w:t>
      </w:r>
      <w:r w:rsidR="00F42E0F">
        <w:rPr>
          <w:rFonts w:ascii="Bahnschrift" w:hAnsi="Bahnschrift"/>
          <w:b/>
          <w:bCs/>
          <w:color w:val="2A3648" w:themeColor="text1"/>
          <w:sz w:val="28"/>
          <w:szCs w:val="28"/>
        </w:rPr>
        <w:t>m</w:t>
      </w:r>
      <w:r w:rsidRPr="000A119E">
        <w:rPr>
          <w:rFonts w:ascii="Bahnschrift" w:hAnsi="Bahnschrift"/>
          <w:b/>
          <w:bCs/>
          <w:color w:val="2A3648" w:themeColor="text1"/>
          <w:sz w:val="28"/>
          <w:szCs w:val="28"/>
        </w:rPr>
        <w:t xml:space="preserve">edia </w:t>
      </w:r>
      <w:r w:rsidR="00F42E0F">
        <w:rPr>
          <w:rFonts w:ascii="Bahnschrift" w:hAnsi="Bahnschrift"/>
          <w:b/>
          <w:bCs/>
          <w:color w:val="2A3648" w:themeColor="text1"/>
          <w:sz w:val="28"/>
          <w:szCs w:val="28"/>
        </w:rPr>
        <w:t>and d</w:t>
      </w:r>
      <w:r w:rsidRPr="000A119E">
        <w:rPr>
          <w:rFonts w:ascii="Bahnschrift" w:hAnsi="Bahnschrift"/>
          <w:b/>
          <w:bCs/>
          <w:color w:val="2A3648" w:themeColor="text1"/>
          <w:sz w:val="28"/>
          <w:szCs w:val="28"/>
        </w:rPr>
        <w:t xml:space="preserve">igital </w:t>
      </w:r>
      <w:proofErr w:type="gramStart"/>
      <w:r w:rsidR="00F42E0F">
        <w:rPr>
          <w:rFonts w:ascii="Bahnschrift" w:hAnsi="Bahnschrift"/>
          <w:b/>
          <w:bCs/>
          <w:color w:val="2A3648" w:themeColor="text1"/>
          <w:sz w:val="28"/>
          <w:szCs w:val="28"/>
        </w:rPr>
        <w:t>p</w:t>
      </w:r>
      <w:r w:rsidRPr="000A119E">
        <w:rPr>
          <w:rFonts w:ascii="Bahnschrift" w:hAnsi="Bahnschrift"/>
          <w:b/>
          <w:bCs/>
          <w:color w:val="2A3648" w:themeColor="text1"/>
          <w:sz w:val="28"/>
          <w:szCs w:val="28"/>
        </w:rPr>
        <w:t>latforms</w:t>
      </w:r>
      <w:proofErr w:type="gramEnd"/>
      <w:r w:rsidR="00D46947">
        <w:rPr>
          <w:rFonts w:ascii="Bahnschrift" w:hAnsi="Bahnschrift"/>
          <w:b/>
          <w:bCs/>
          <w:color w:val="2A3648" w:themeColor="text1"/>
        </w:rPr>
        <w:t xml:space="preserve"> </w:t>
      </w:r>
    </w:p>
    <w:p w14:paraId="6B470FA1" w14:textId="6A46DCC3" w:rsidR="00D46947" w:rsidRPr="00D46947" w:rsidRDefault="00147179" w:rsidP="00D46947">
      <w:pPr>
        <w:pStyle w:val="ListParagraph"/>
        <w:numPr>
          <w:ilvl w:val="0"/>
          <w:numId w:val="21"/>
        </w:numPr>
        <w:rPr>
          <w:rFonts w:ascii="Bahnschrift" w:hAnsi="Bahnschrift"/>
          <w:b/>
          <w:bCs/>
          <w:color w:val="2A3648" w:themeColor="text1"/>
          <w:sz w:val="28"/>
          <w:szCs w:val="28"/>
        </w:rPr>
      </w:pPr>
      <w:r w:rsidRPr="00AE4D7B">
        <w:rPr>
          <w:rFonts w:ascii="Bahnschrift" w:hAnsi="Bahnschrift"/>
          <w:b/>
          <w:bCs/>
          <w:color w:val="2A3648" w:themeColor="text1"/>
        </w:rPr>
        <w:t>C</w:t>
      </w:r>
      <w:r w:rsidR="00D46947" w:rsidRPr="00147179">
        <w:rPr>
          <w:rFonts w:ascii="Bahnschrift" w:hAnsi="Bahnschrift"/>
          <w:b/>
          <w:bCs/>
          <w:color w:val="2A3648" w:themeColor="text1"/>
        </w:rPr>
        <w:t>reate a targeted social media campaign</w:t>
      </w:r>
      <w:r w:rsidR="00D46947" w:rsidRPr="00D46947">
        <w:rPr>
          <w:rFonts w:ascii="Bahnschrift" w:hAnsi="Bahnschrift"/>
          <w:color w:val="2A3648" w:themeColor="text1"/>
        </w:rPr>
        <w:t xml:space="preserve"> focused on your commitment to hiring from under-represented cohorts. Use hashtags, stories, and live sessions to share your vision, process, and success stories. </w:t>
      </w:r>
    </w:p>
    <w:p w14:paraId="17E90B09" w14:textId="77777777" w:rsidR="001C74E7" w:rsidRPr="00097B8D" w:rsidRDefault="001C74E7" w:rsidP="00C2348A">
      <w:pPr>
        <w:numPr>
          <w:ilvl w:val="0"/>
          <w:numId w:val="21"/>
        </w:numPr>
        <w:rPr>
          <w:rFonts w:ascii="Bahnschrift" w:hAnsi="Bahnschrift"/>
          <w:color w:val="2A3648" w:themeColor="text1"/>
        </w:rPr>
      </w:pPr>
      <w:r w:rsidRPr="00097B8D">
        <w:rPr>
          <w:rFonts w:ascii="Bahnschrift" w:hAnsi="Bahnschrift"/>
          <w:b/>
          <w:bCs/>
          <w:color w:val="2A3648" w:themeColor="text1"/>
        </w:rPr>
        <w:t>Expand your reach through social media channels</w:t>
      </w:r>
      <w:r w:rsidRPr="00097B8D">
        <w:rPr>
          <w:rFonts w:ascii="Bahnschrift" w:hAnsi="Bahnschrift"/>
          <w:color w:val="2A3648" w:themeColor="text1"/>
        </w:rPr>
        <w:t xml:space="preserve"> that cater to diverse audiences. LinkedIn groups, Facebook communities, and Twitter hashtags can connect you with potential candidates from under-represented groups.</w:t>
      </w:r>
    </w:p>
    <w:p w14:paraId="4E44602C" w14:textId="2C0457D1" w:rsidR="002B7EBD" w:rsidRPr="00C364F5" w:rsidRDefault="002B7EBD" w:rsidP="00C364F5">
      <w:pPr>
        <w:numPr>
          <w:ilvl w:val="0"/>
          <w:numId w:val="21"/>
        </w:numPr>
        <w:rPr>
          <w:rFonts w:ascii="Bahnschrift" w:hAnsi="Bahnschrift"/>
          <w:color w:val="2A3648" w:themeColor="text1"/>
        </w:rPr>
      </w:pPr>
      <w:r w:rsidRPr="00C364F5">
        <w:rPr>
          <w:rFonts w:ascii="Bahnschrift" w:hAnsi="Bahnschrift"/>
          <w:b/>
          <w:bCs/>
          <w:color w:val="2A3648" w:themeColor="text1"/>
        </w:rPr>
        <w:t xml:space="preserve">Utilise </w:t>
      </w:r>
      <w:r w:rsidR="00241F46" w:rsidRPr="00C364F5">
        <w:rPr>
          <w:rFonts w:ascii="Bahnschrift" w:hAnsi="Bahnschrift"/>
          <w:b/>
          <w:bCs/>
          <w:color w:val="2A3648" w:themeColor="text1"/>
        </w:rPr>
        <w:t>social media channels</w:t>
      </w:r>
      <w:r w:rsidR="00241F46" w:rsidRPr="00C364F5">
        <w:rPr>
          <w:rFonts w:ascii="Bahnschrift" w:hAnsi="Bahnschrift"/>
          <w:color w:val="2A3648" w:themeColor="text1"/>
        </w:rPr>
        <w:t xml:space="preserve"> like </w:t>
      </w:r>
      <w:r w:rsidRPr="00C364F5">
        <w:rPr>
          <w:rFonts w:ascii="Bahnschrift" w:hAnsi="Bahnschrift"/>
          <w:color w:val="2A3648" w:themeColor="text1"/>
        </w:rPr>
        <w:t>Instagram and Tik Tok</w:t>
      </w:r>
      <w:r w:rsidRPr="00C364F5">
        <w:rPr>
          <w:rFonts w:ascii="Bahnschrift" w:hAnsi="Bahnschrift"/>
          <w:b/>
          <w:bCs/>
          <w:color w:val="2A3648" w:themeColor="text1"/>
        </w:rPr>
        <w:t xml:space="preserve"> </w:t>
      </w:r>
      <w:r w:rsidRPr="00C364F5">
        <w:rPr>
          <w:rFonts w:ascii="Bahnschrift" w:hAnsi="Bahnschrift"/>
          <w:color w:val="2A3648" w:themeColor="text1"/>
        </w:rPr>
        <w:t xml:space="preserve">to reach younger and more diverse audiences. Share behind-the-scenes looks at your workplace, employee testimonials, and live Q&amp;A sessions to engage potential candidates. </w:t>
      </w:r>
    </w:p>
    <w:p w14:paraId="7747F89F" w14:textId="2656F982" w:rsidR="00097B8D" w:rsidRPr="00C2348A" w:rsidRDefault="001C74E7" w:rsidP="00C2348A">
      <w:pPr>
        <w:numPr>
          <w:ilvl w:val="0"/>
          <w:numId w:val="21"/>
        </w:numPr>
        <w:rPr>
          <w:rFonts w:ascii="Bahnschrift" w:hAnsi="Bahnschrift"/>
          <w:color w:val="2A3648" w:themeColor="text1"/>
        </w:rPr>
      </w:pPr>
      <w:r w:rsidRPr="00097B8D">
        <w:rPr>
          <w:rFonts w:ascii="Bahnschrift" w:hAnsi="Bahnschrift"/>
          <w:b/>
          <w:bCs/>
          <w:color w:val="2A3648" w:themeColor="text1"/>
        </w:rPr>
        <w:t>Employ targeted advertising</w:t>
      </w:r>
      <w:r w:rsidRPr="00097B8D">
        <w:rPr>
          <w:rFonts w:ascii="Bahnschrift" w:hAnsi="Bahnschrift"/>
          <w:color w:val="2A3648" w:themeColor="text1"/>
        </w:rPr>
        <w:t xml:space="preserve"> on these platforms to reach specific demographics, utili</w:t>
      </w:r>
      <w:r w:rsidR="0006045D">
        <w:rPr>
          <w:rFonts w:ascii="Bahnschrift" w:hAnsi="Bahnschrift"/>
          <w:color w:val="2A3648" w:themeColor="text1"/>
        </w:rPr>
        <w:t>s</w:t>
      </w:r>
      <w:r w:rsidRPr="00097B8D">
        <w:rPr>
          <w:rFonts w:ascii="Bahnschrift" w:hAnsi="Bahnschrift"/>
          <w:color w:val="2A3648" w:themeColor="text1"/>
        </w:rPr>
        <w:t>ing the platforms' ability to narrow down audience segments by interests, location, and more.</w:t>
      </w:r>
    </w:p>
    <w:p w14:paraId="41830612" w14:textId="3621FFB0" w:rsidR="001C74E7" w:rsidRPr="00097B8D" w:rsidRDefault="001C74E7" w:rsidP="00580FD5">
      <w:pPr>
        <w:rPr>
          <w:rFonts w:ascii="Bahnschrift" w:hAnsi="Bahnschrift"/>
          <w:b/>
          <w:bCs/>
          <w:color w:val="2A3648" w:themeColor="text1"/>
          <w:sz w:val="28"/>
          <w:szCs w:val="28"/>
        </w:rPr>
      </w:pPr>
      <w:r w:rsidRPr="00097B8D">
        <w:rPr>
          <w:rFonts w:ascii="Bahnschrift" w:hAnsi="Bahnschrift"/>
          <w:b/>
          <w:bCs/>
          <w:color w:val="2A3648" w:themeColor="text1"/>
          <w:sz w:val="28"/>
          <w:szCs w:val="28"/>
        </w:rPr>
        <w:t xml:space="preserve">Offer </w:t>
      </w:r>
      <w:r w:rsidR="00E56F09">
        <w:rPr>
          <w:rFonts w:ascii="Bahnschrift" w:hAnsi="Bahnschrift"/>
          <w:b/>
          <w:bCs/>
          <w:color w:val="2A3648" w:themeColor="text1"/>
          <w:sz w:val="28"/>
          <w:szCs w:val="28"/>
        </w:rPr>
        <w:t xml:space="preserve">student placements, entry level roles, and </w:t>
      </w:r>
      <w:proofErr w:type="gramStart"/>
      <w:r w:rsidR="00E56F09">
        <w:rPr>
          <w:rFonts w:ascii="Bahnschrift" w:hAnsi="Bahnschrift"/>
          <w:b/>
          <w:bCs/>
          <w:color w:val="2A3648" w:themeColor="text1"/>
          <w:sz w:val="28"/>
          <w:szCs w:val="28"/>
        </w:rPr>
        <w:t>a</w:t>
      </w:r>
      <w:r w:rsidRPr="00097B8D">
        <w:rPr>
          <w:rFonts w:ascii="Bahnschrift" w:hAnsi="Bahnschrift"/>
          <w:b/>
          <w:bCs/>
          <w:color w:val="2A3648" w:themeColor="text1"/>
          <w:sz w:val="28"/>
          <w:szCs w:val="28"/>
        </w:rPr>
        <w:t>pprenticeships</w:t>
      </w:r>
      <w:proofErr w:type="gramEnd"/>
    </w:p>
    <w:p w14:paraId="4C9CCCCA" w14:textId="20AD54AE" w:rsidR="00C364F5" w:rsidRDefault="00C364F5" w:rsidP="00C364F5">
      <w:pPr>
        <w:numPr>
          <w:ilvl w:val="0"/>
          <w:numId w:val="22"/>
        </w:numPr>
        <w:rPr>
          <w:rFonts w:ascii="Bahnschrift" w:hAnsi="Bahnschrift"/>
          <w:color w:val="2A3648" w:themeColor="text1"/>
        </w:rPr>
      </w:pPr>
      <w:r w:rsidRPr="001D4BF5">
        <w:rPr>
          <w:rFonts w:ascii="Bahnschrift" w:hAnsi="Bahnschrift"/>
          <w:b/>
          <w:bCs/>
          <w:color w:val="2A3648" w:themeColor="text1"/>
        </w:rPr>
        <w:t>Create</w:t>
      </w:r>
      <w:r w:rsidRPr="00097B8D">
        <w:rPr>
          <w:rFonts w:ascii="Bahnschrift" w:hAnsi="Bahnschrift"/>
          <w:color w:val="2A3648" w:themeColor="text1"/>
        </w:rPr>
        <w:t xml:space="preserve"> </w:t>
      </w:r>
      <w:r w:rsidRPr="00097B8D">
        <w:rPr>
          <w:rFonts w:ascii="Bahnschrift" w:hAnsi="Bahnschrift"/>
          <w:b/>
          <w:bCs/>
          <w:color w:val="2A3648" w:themeColor="text1"/>
        </w:rPr>
        <w:t xml:space="preserve">opportunities for </w:t>
      </w:r>
      <w:r w:rsidR="00E56F09">
        <w:rPr>
          <w:rFonts w:ascii="Bahnschrift" w:hAnsi="Bahnschrift"/>
          <w:b/>
          <w:bCs/>
          <w:color w:val="2A3648" w:themeColor="text1"/>
        </w:rPr>
        <w:t>student placements, entry level roles and</w:t>
      </w:r>
      <w:r w:rsidRPr="00097B8D">
        <w:rPr>
          <w:rFonts w:ascii="Bahnschrift" w:hAnsi="Bahnschrift"/>
          <w:b/>
          <w:bCs/>
          <w:color w:val="2A3648" w:themeColor="text1"/>
        </w:rPr>
        <w:t xml:space="preserve"> apprenticeships</w:t>
      </w:r>
      <w:r w:rsidRPr="00097B8D">
        <w:rPr>
          <w:rFonts w:ascii="Bahnschrift" w:hAnsi="Bahnschrift"/>
          <w:color w:val="2A3648" w:themeColor="text1"/>
        </w:rPr>
        <w:t xml:space="preserve"> within your organisation for candidates from under-represented groups. This not only provides them with valuable work experience but also helps you build a pipeline of diverse talent</w:t>
      </w:r>
      <w:r>
        <w:rPr>
          <w:rFonts w:ascii="Bahnschrift" w:hAnsi="Bahnschrift"/>
          <w:color w:val="2A3648" w:themeColor="text1"/>
        </w:rPr>
        <w:t xml:space="preserve">. </w:t>
      </w:r>
    </w:p>
    <w:p w14:paraId="0A4EA55E" w14:textId="37EF18A5" w:rsidR="009616A5" w:rsidRPr="009616A5" w:rsidRDefault="009616A5" w:rsidP="009616A5">
      <w:pPr>
        <w:numPr>
          <w:ilvl w:val="0"/>
          <w:numId w:val="22"/>
        </w:numPr>
        <w:rPr>
          <w:rFonts w:ascii="Bahnschrift" w:hAnsi="Bahnschrift"/>
          <w:color w:val="2A3648" w:themeColor="text1"/>
        </w:rPr>
      </w:pPr>
      <w:r>
        <w:rPr>
          <w:rFonts w:ascii="Bahnschrift" w:hAnsi="Bahnschrift"/>
          <w:b/>
          <w:bCs/>
          <w:color w:val="2A3648" w:themeColor="text1"/>
        </w:rPr>
        <w:t>Collaborate</w:t>
      </w:r>
      <w:r w:rsidRPr="00097B8D">
        <w:rPr>
          <w:rFonts w:ascii="Bahnschrift" w:hAnsi="Bahnschrift"/>
          <w:b/>
          <w:bCs/>
          <w:color w:val="2A3648" w:themeColor="text1"/>
        </w:rPr>
        <w:t xml:space="preserve"> with local educational institutions</w:t>
      </w:r>
      <w:r w:rsidRPr="00097B8D">
        <w:rPr>
          <w:rFonts w:ascii="Bahnschrift" w:hAnsi="Bahnschrift"/>
          <w:color w:val="2A3648" w:themeColor="text1"/>
        </w:rPr>
        <w:t xml:space="preserve"> like </w:t>
      </w:r>
      <w:r w:rsidR="007E0F17">
        <w:rPr>
          <w:rFonts w:ascii="Bahnschrift" w:hAnsi="Bahnschrift"/>
          <w:color w:val="2A3648" w:themeColor="text1"/>
        </w:rPr>
        <w:t>TAFE</w:t>
      </w:r>
      <w:r w:rsidRPr="00097B8D">
        <w:rPr>
          <w:rFonts w:ascii="Bahnschrift" w:hAnsi="Bahnschrift"/>
          <w:color w:val="2A3648" w:themeColor="text1"/>
        </w:rPr>
        <w:t xml:space="preserve"> and universities, especially those with strong D</w:t>
      </w:r>
      <w:r w:rsidR="00A02217">
        <w:rPr>
          <w:rFonts w:ascii="Bahnschrift" w:hAnsi="Bahnschrift"/>
          <w:color w:val="2A3648" w:themeColor="text1"/>
        </w:rPr>
        <w:t>iversity, Equity, Inclusion and Belonging (DEIB)</w:t>
      </w:r>
      <w:r w:rsidRPr="00097B8D">
        <w:rPr>
          <w:rFonts w:ascii="Bahnschrift" w:hAnsi="Bahnschrift"/>
          <w:color w:val="2A3648" w:themeColor="text1"/>
        </w:rPr>
        <w:t xml:space="preserve"> programs or student groups representing diverse backgrounds.</w:t>
      </w:r>
      <w:r w:rsidR="00187F59">
        <w:rPr>
          <w:rFonts w:ascii="Bahnschrift" w:hAnsi="Bahnschrift"/>
          <w:color w:val="2A3648" w:themeColor="text1"/>
        </w:rPr>
        <w:t xml:space="preserve"> </w:t>
      </w:r>
      <w:r w:rsidR="00A02217">
        <w:rPr>
          <w:rFonts w:ascii="Bahnschrift" w:hAnsi="Bahnschrift"/>
          <w:color w:val="2A3648" w:themeColor="text1"/>
        </w:rPr>
        <w:t>P</w:t>
      </w:r>
      <w:r w:rsidR="00187F59">
        <w:rPr>
          <w:rFonts w:ascii="Bahnschrift" w:hAnsi="Bahnschrift"/>
          <w:color w:val="2A3648" w:themeColor="text1"/>
        </w:rPr>
        <w:t xml:space="preserve">artnering with </w:t>
      </w:r>
      <w:r w:rsidR="007224BA">
        <w:rPr>
          <w:rFonts w:ascii="Bahnschrift" w:hAnsi="Bahnschrift"/>
          <w:color w:val="2A3648" w:themeColor="text1"/>
        </w:rPr>
        <w:t>institutions that support under-represented groups</w:t>
      </w:r>
      <w:r w:rsidR="00187F59">
        <w:rPr>
          <w:rFonts w:ascii="Bahnschrift" w:hAnsi="Bahnschrift"/>
          <w:color w:val="2A3648" w:themeColor="text1"/>
        </w:rPr>
        <w:t xml:space="preserve"> can help identify potential candidates for</w:t>
      </w:r>
      <w:r w:rsidR="007E0F17">
        <w:rPr>
          <w:rFonts w:ascii="Bahnschrift" w:hAnsi="Bahnschrift"/>
          <w:color w:val="2A3648" w:themeColor="text1"/>
        </w:rPr>
        <w:t xml:space="preserve"> student placements and other roles</w:t>
      </w:r>
      <w:r w:rsidR="00034A5B">
        <w:rPr>
          <w:rFonts w:ascii="Bahnschrift" w:hAnsi="Bahnschrift"/>
          <w:color w:val="2A3648" w:themeColor="text1"/>
        </w:rPr>
        <w:t xml:space="preserve"> in your organisation</w:t>
      </w:r>
      <w:r w:rsidR="007224BA">
        <w:rPr>
          <w:rFonts w:ascii="Bahnschrift" w:hAnsi="Bahnschrift"/>
          <w:color w:val="2A3648" w:themeColor="text1"/>
        </w:rPr>
        <w:t xml:space="preserve">. </w:t>
      </w:r>
    </w:p>
    <w:p w14:paraId="4E17319E" w14:textId="7ABA5F5A" w:rsidR="000A119E" w:rsidRPr="000A119E" w:rsidRDefault="009828AD" w:rsidP="000A119E">
      <w:pPr>
        <w:rPr>
          <w:rFonts w:ascii="Bahnschrift" w:hAnsi="Bahnschrift"/>
          <w:color w:val="2A3648" w:themeColor="text1"/>
        </w:rPr>
      </w:pPr>
      <w:r w:rsidRPr="000A119E">
        <w:rPr>
          <w:rFonts w:ascii="Bahnschrift" w:hAnsi="Bahnschrift"/>
          <w:b/>
          <w:bCs/>
          <w:color w:val="2A3648" w:themeColor="text1"/>
          <w:sz w:val="28"/>
          <w:szCs w:val="28"/>
        </w:rPr>
        <w:t xml:space="preserve">Community and </w:t>
      </w:r>
      <w:r w:rsidR="00034A5B">
        <w:rPr>
          <w:rFonts w:ascii="Bahnschrift" w:hAnsi="Bahnschrift"/>
          <w:b/>
          <w:bCs/>
          <w:color w:val="2A3648" w:themeColor="text1"/>
          <w:sz w:val="28"/>
          <w:szCs w:val="28"/>
        </w:rPr>
        <w:t>i</w:t>
      </w:r>
      <w:r w:rsidRPr="000A119E">
        <w:rPr>
          <w:rFonts w:ascii="Bahnschrift" w:hAnsi="Bahnschrift"/>
          <w:b/>
          <w:bCs/>
          <w:color w:val="2A3648" w:themeColor="text1"/>
          <w:sz w:val="28"/>
          <w:szCs w:val="28"/>
        </w:rPr>
        <w:t xml:space="preserve">ndustry </w:t>
      </w:r>
      <w:r w:rsidR="00034A5B">
        <w:rPr>
          <w:rFonts w:ascii="Bahnschrift" w:hAnsi="Bahnschrift"/>
          <w:b/>
          <w:bCs/>
          <w:color w:val="2A3648" w:themeColor="text1"/>
          <w:sz w:val="28"/>
          <w:szCs w:val="28"/>
        </w:rPr>
        <w:t>e</w:t>
      </w:r>
      <w:r w:rsidRPr="000A119E">
        <w:rPr>
          <w:rFonts w:ascii="Bahnschrift" w:hAnsi="Bahnschrift"/>
          <w:b/>
          <w:bCs/>
          <w:color w:val="2A3648" w:themeColor="text1"/>
          <w:sz w:val="28"/>
          <w:szCs w:val="28"/>
        </w:rPr>
        <w:t xml:space="preserve">vents </w:t>
      </w:r>
    </w:p>
    <w:p w14:paraId="0A1451C0" w14:textId="5571E83C" w:rsidR="007E75A9" w:rsidRDefault="009828AD" w:rsidP="00C84B23">
      <w:pPr>
        <w:pStyle w:val="ListParagraph"/>
        <w:numPr>
          <w:ilvl w:val="0"/>
          <w:numId w:val="23"/>
        </w:numPr>
        <w:contextualSpacing w:val="0"/>
        <w:rPr>
          <w:rFonts w:ascii="Bahnschrift" w:hAnsi="Bahnschrift"/>
          <w:color w:val="2A3648" w:themeColor="text1"/>
        </w:rPr>
      </w:pPr>
      <w:r w:rsidRPr="00E14097">
        <w:rPr>
          <w:rFonts w:ascii="Bahnschrift" w:hAnsi="Bahnschrift"/>
          <w:b/>
          <w:bCs/>
          <w:color w:val="2A3648" w:themeColor="text1"/>
        </w:rPr>
        <w:t>Host</w:t>
      </w:r>
      <w:r w:rsidR="00BE58AF" w:rsidRPr="00E14097">
        <w:rPr>
          <w:rFonts w:ascii="Bahnschrift" w:hAnsi="Bahnschrift"/>
          <w:b/>
          <w:bCs/>
          <w:color w:val="2A3648" w:themeColor="text1"/>
        </w:rPr>
        <w:t xml:space="preserve">, </w:t>
      </w:r>
      <w:r w:rsidR="000A119E" w:rsidRPr="00E14097">
        <w:rPr>
          <w:rFonts w:ascii="Bahnschrift" w:hAnsi="Bahnschrift"/>
          <w:b/>
          <w:bCs/>
          <w:color w:val="2A3648" w:themeColor="text1"/>
        </w:rPr>
        <w:t xml:space="preserve">participate </w:t>
      </w:r>
      <w:r w:rsidR="00BE58AF" w:rsidRPr="00E14097">
        <w:rPr>
          <w:rFonts w:ascii="Bahnschrift" w:hAnsi="Bahnschrift"/>
          <w:b/>
          <w:bCs/>
          <w:color w:val="2A3648" w:themeColor="text1"/>
        </w:rPr>
        <w:t xml:space="preserve">or sponsor </w:t>
      </w:r>
      <w:r w:rsidR="007E75A9" w:rsidRPr="00E14097">
        <w:rPr>
          <w:rFonts w:ascii="Bahnschrift" w:hAnsi="Bahnschrift"/>
          <w:b/>
          <w:bCs/>
          <w:color w:val="2A3648" w:themeColor="text1"/>
        </w:rPr>
        <w:t>events</w:t>
      </w:r>
      <w:r w:rsidR="007E75A9">
        <w:rPr>
          <w:rFonts w:ascii="Bahnschrift" w:hAnsi="Bahnschrift"/>
          <w:color w:val="2A3648" w:themeColor="text1"/>
        </w:rPr>
        <w:t xml:space="preserve"> like the Brisbane Pride Festival</w:t>
      </w:r>
      <w:r w:rsidR="00E232D5">
        <w:rPr>
          <w:rFonts w:ascii="Bahnschrift" w:hAnsi="Bahnschrift"/>
          <w:color w:val="2A3648" w:themeColor="text1"/>
        </w:rPr>
        <w:t xml:space="preserve"> </w:t>
      </w:r>
      <w:r w:rsidR="007E75A9">
        <w:rPr>
          <w:rFonts w:ascii="Bahnschrift" w:hAnsi="Bahnschrift"/>
          <w:color w:val="2A3648" w:themeColor="text1"/>
        </w:rPr>
        <w:t>or NA</w:t>
      </w:r>
      <w:r w:rsidR="001C2566">
        <w:rPr>
          <w:rFonts w:ascii="Bahnschrift" w:hAnsi="Bahnschrift"/>
          <w:color w:val="2A3648" w:themeColor="text1"/>
        </w:rPr>
        <w:t xml:space="preserve">IDOC Week celebrations in Queensland, where you can actively show your support and connect with potential candidates. </w:t>
      </w:r>
    </w:p>
    <w:p w14:paraId="24926E01" w14:textId="6B84788E" w:rsidR="001C74E7" w:rsidRPr="00097B8D" w:rsidRDefault="001C74E7" w:rsidP="00C2348A">
      <w:pPr>
        <w:numPr>
          <w:ilvl w:val="0"/>
          <w:numId w:val="23"/>
        </w:numPr>
        <w:rPr>
          <w:rFonts w:ascii="Bahnschrift" w:hAnsi="Bahnschrift"/>
          <w:color w:val="2A3648" w:themeColor="text1"/>
        </w:rPr>
      </w:pPr>
      <w:r w:rsidRPr="00E14097">
        <w:rPr>
          <w:rFonts w:ascii="Bahnschrift" w:hAnsi="Bahnschrift"/>
          <w:b/>
          <w:color w:val="2A3648" w:themeColor="text1"/>
        </w:rPr>
        <w:t>Attend job fairs and recruitment events</w:t>
      </w:r>
      <w:r w:rsidRPr="00097B8D">
        <w:rPr>
          <w:rFonts w:ascii="Bahnschrift" w:hAnsi="Bahnschrift"/>
          <w:color w:val="2A3648" w:themeColor="text1"/>
        </w:rPr>
        <w:t xml:space="preserve"> </w:t>
      </w:r>
      <w:r w:rsidRPr="00097B8D">
        <w:rPr>
          <w:rFonts w:ascii="Bahnschrift" w:hAnsi="Bahnschrift"/>
          <w:b/>
          <w:bCs/>
          <w:color w:val="2A3648" w:themeColor="text1"/>
        </w:rPr>
        <w:t>specifically aimed at diverse populations</w:t>
      </w:r>
      <w:r w:rsidRPr="00097B8D">
        <w:rPr>
          <w:rFonts w:ascii="Bahnschrift" w:hAnsi="Bahnschrift"/>
          <w:color w:val="2A3648" w:themeColor="text1"/>
        </w:rPr>
        <w:t xml:space="preserve">. These can be invaluable for meeting candidates and promoting your </w:t>
      </w:r>
      <w:r w:rsidR="00C32121" w:rsidRPr="00097B8D">
        <w:rPr>
          <w:rFonts w:ascii="Bahnschrift" w:hAnsi="Bahnschrift"/>
          <w:color w:val="2A3648" w:themeColor="text1"/>
        </w:rPr>
        <w:t>organisation</w:t>
      </w:r>
      <w:r w:rsidRPr="00097B8D">
        <w:rPr>
          <w:rFonts w:ascii="Bahnschrift" w:hAnsi="Bahnschrift"/>
          <w:color w:val="2A3648" w:themeColor="text1"/>
        </w:rPr>
        <w:t xml:space="preserve"> as an inclusive employer.</w:t>
      </w:r>
    </w:p>
    <w:p w14:paraId="63E1886A" w14:textId="5844CE59" w:rsidR="00B266D3" w:rsidRDefault="001C74E7" w:rsidP="00AC2741">
      <w:pPr>
        <w:numPr>
          <w:ilvl w:val="0"/>
          <w:numId w:val="23"/>
        </w:numPr>
        <w:rPr>
          <w:rFonts w:ascii="Bahnschrift" w:hAnsi="Bahnschrift"/>
          <w:b/>
          <w:bCs/>
          <w:color w:val="2A3648" w:themeColor="text1"/>
          <w:sz w:val="28"/>
          <w:szCs w:val="28"/>
        </w:rPr>
      </w:pPr>
      <w:r w:rsidRPr="00E14097">
        <w:rPr>
          <w:rFonts w:ascii="Bahnschrift" w:hAnsi="Bahnschrift"/>
          <w:b/>
          <w:color w:val="2A3648" w:themeColor="text1"/>
        </w:rPr>
        <w:t xml:space="preserve">Consider </w:t>
      </w:r>
      <w:r w:rsidRPr="00097B8D">
        <w:rPr>
          <w:rFonts w:ascii="Bahnschrift" w:hAnsi="Bahnschrift"/>
          <w:b/>
          <w:bCs/>
          <w:color w:val="2A3648" w:themeColor="text1"/>
        </w:rPr>
        <w:t>organi</w:t>
      </w:r>
      <w:r w:rsidR="00C32121" w:rsidRPr="00097B8D">
        <w:rPr>
          <w:rFonts w:ascii="Bahnschrift" w:hAnsi="Bahnschrift"/>
          <w:b/>
          <w:bCs/>
          <w:color w:val="2A3648" w:themeColor="text1"/>
        </w:rPr>
        <w:t>s</w:t>
      </w:r>
      <w:r w:rsidRPr="00097B8D">
        <w:rPr>
          <w:rFonts w:ascii="Bahnschrift" w:hAnsi="Bahnschrift"/>
          <w:b/>
          <w:bCs/>
          <w:color w:val="2A3648" w:themeColor="text1"/>
        </w:rPr>
        <w:t>ing your own job fair</w:t>
      </w:r>
      <w:r w:rsidRPr="00097B8D">
        <w:rPr>
          <w:rFonts w:ascii="Bahnschrift" w:hAnsi="Bahnschrift"/>
          <w:color w:val="2A3648" w:themeColor="text1"/>
        </w:rPr>
        <w:t xml:space="preserve"> with a focus on diversity, inviting community </w:t>
      </w:r>
      <w:r w:rsidR="00C32121" w:rsidRPr="00097B8D">
        <w:rPr>
          <w:rFonts w:ascii="Bahnschrift" w:hAnsi="Bahnschrift"/>
          <w:color w:val="2A3648" w:themeColor="text1"/>
        </w:rPr>
        <w:t>organisation</w:t>
      </w:r>
      <w:r w:rsidRPr="00097B8D">
        <w:rPr>
          <w:rFonts w:ascii="Bahnschrift" w:hAnsi="Bahnschrift"/>
          <w:color w:val="2A3648" w:themeColor="text1"/>
        </w:rPr>
        <w:t>s, educational institutions, and other stakeholders to participate.</w:t>
      </w:r>
    </w:p>
    <w:p w14:paraId="2271754C" w14:textId="77777777" w:rsidR="00515A0F" w:rsidRDefault="00515A0F" w:rsidP="009176A0">
      <w:pPr>
        <w:rPr>
          <w:rFonts w:ascii="Bahnschrift" w:hAnsi="Bahnschrift"/>
          <w:b/>
          <w:bCs/>
          <w:color w:val="2A3648" w:themeColor="text1"/>
          <w:sz w:val="28"/>
          <w:szCs w:val="28"/>
        </w:rPr>
      </w:pPr>
    </w:p>
    <w:p w14:paraId="3DC8BF6C" w14:textId="28716D0E" w:rsidR="001C74E7" w:rsidRPr="00ED3AF9" w:rsidRDefault="001860BB" w:rsidP="009176A0">
      <w:pPr>
        <w:rPr>
          <w:rFonts w:ascii="Bahnschrift" w:hAnsi="Bahnschrift"/>
          <w:color w:val="2A3648" w:themeColor="text1"/>
        </w:rPr>
      </w:pPr>
      <w:r>
        <w:rPr>
          <w:rFonts w:ascii="Bahnschrift" w:hAnsi="Bahnschrift"/>
          <w:b/>
          <w:bCs/>
          <w:color w:val="2A3648" w:themeColor="text1"/>
          <w:sz w:val="28"/>
          <w:szCs w:val="28"/>
        </w:rPr>
        <w:lastRenderedPageBreak/>
        <w:t xml:space="preserve">Word of Mouth </w:t>
      </w:r>
    </w:p>
    <w:p w14:paraId="71B8E43B" w14:textId="4EAC0C18" w:rsidR="00887F69" w:rsidRPr="0016175B" w:rsidRDefault="00E14097" w:rsidP="0016175B">
      <w:pPr>
        <w:numPr>
          <w:ilvl w:val="0"/>
          <w:numId w:val="23"/>
        </w:numPr>
        <w:rPr>
          <w:rFonts w:ascii="Bahnschrift" w:hAnsi="Bahnschrift"/>
          <w:color w:val="2A3648" w:themeColor="text1"/>
        </w:rPr>
      </w:pPr>
      <w:r w:rsidRPr="00E14097">
        <w:rPr>
          <w:rFonts w:ascii="Bahnschrift" w:hAnsi="Bahnschrift"/>
          <w:color w:val="2A3648" w:themeColor="text1"/>
        </w:rPr>
        <w:t xml:space="preserve">Encourage current employees, especially those from </w:t>
      </w:r>
      <w:r w:rsidR="00792A11">
        <w:rPr>
          <w:rFonts w:ascii="Bahnschrift" w:hAnsi="Bahnschrift"/>
          <w:color w:val="2A3648" w:themeColor="text1"/>
        </w:rPr>
        <w:t>diverse</w:t>
      </w:r>
      <w:r w:rsidRPr="00E14097">
        <w:rPr>
          <w:rFonts w:ascii="Bahnschrift" w:hAnsi="Bahnschrift"/>
          <w:color w:val="2A3648" w:themeColor="text1"/>
        </w:rPr>
        <w:t xml:space="preserve"> groups, to share available job openings within their networks</w:t>
      </w:r>
      <w:r w:rsidR="006006A1">
        <w:rPr>
          <w:rFonts w:ascii="Bahnschrift" w:hAnsi="Bahnschrift"/>
          <w:color w:val="2A3648" w:themeColor="text1"/>
        </w:rPr>
        <w:t>.</w:t>
      </w:r>
    </w:p>
    <w:p w14:paraId="1A11BC5F" w14:textId="2F67314C" w:rsidR="001C74E7" w:rsidRPr="00627E09" w:rsidRDefault="001C74E7" w:rsidP="00887F69">
      <w:pPr>
        <w:rPr>
          <w:rFonts w:ascii="Bahnschrift" w:hAnsi="Bahnschrift"/>
          <w:color w:val="2A3648" w:themeColor="text1"/>
        </w:rPr>
      </w:pPr>
      <w:r w:rsidRPr="00627E09">
        <w:rPr>
          <w:rFonts w:ascii="Bahnschrift" w:hAnsi="Bahnschrift"/>
          <w:b/>
          <w:bCs/>
          <w:color w:val="2A3648" w:themeColor="text1"/>
          <w:sz w:val="28"/>
          <w:szCs w:val="28"/>
        </w:rPr>
        <w:t xml:space="preserve">Engage with </w:t>
      </w:r>
      <w:r w:rsidR="006006A1">
        <w:rPr>
          <w:rFonts w:ascii="Bahnschrift" w:hAnsi="Bahnschrift"/>
          <w:b/>
          <w:bCs/>
          <w:color w:val="2A3648" w:themeColor="text1"/>
          <w:sz w:val="28"/>
          <w:szCs w:val="28"/>
        </w:rPr>
        <w:t>p</w:t>
      </w:r>
      <w:r w:rsidRPr="00627E09">
        <w:rPr>
          <w:rFonts w:ascii="Bahnschrift" w:hAnsi="Bahnschrift"/>
          <w:b/>
          <w:bCs/>
          <w:color w:val="2A3648" w:themeColor="text1"/>
          <w:sz w:val="28"/>
          <w:szCs w:val="28"/>
        </w:rPr>
        <w:t xml:space="preserve">rofessional </w:t>
      </w:r>
      <w:r w:rsidR="006006A1">
        <w:rPr>
          <w:rFonts w:ascii="Bahnschrift" w:hAnsi="Bahnschrift"/>
          <w:b/>
          <w:bCs/>
          <w:color w:val="2A3648" w:themeColor="text1"/>
          <w:sz w:val="28"/>
          <w:szCs w:val="28"/>
        </w:rPr>
        <w:t>a</w:t>
      </w:r>
      <w:r w:rsidRPr="00627E09">
        <w:rPr>
          <w:rFonts w:ascii="Bahnschrift" w:hAnsi="Bahnschrift"/>
          <w:b/>
          <w:bCs/>
          <w:color w:val="2A3648" w:themeColor="text1"/>
          <w:sz w:val="28"/>
          <w:szCs w:val="28"/>
        </w:rPr>
        <w:t xml:space="preserve">ssociations and </w:t>
      </w:r>
      <w:proofErr w:type="gramStart"/>
      <w:r w:rsidR="006006A1">
        <w:rPr>
          <w:rFonts w:ascii="Bahnschrift" w:hAnsi="Bahnschrift"/>
          <w:b/>
          <w:bCs/>
          <w:color w:val="2A3648" w:themeColor="text1"/>
          <w:sz w:val="28"/>
          <w:szCs w:val="28"/>
        </w:rPr>
        <w:t>n</w:t>
      </w:r>
      <w:r w:rsidRPr="00627E09">
        <w:rPr>
          <w:rFonts w:ascii="Bahnschrift" w:hAnsi="Bahnschrift"/>
          <w:b/>
          <w:bCs/>
          <w:color w:val="2A3648" w:themeColor="text1"/>
          <w:sz w:val="28"/>
          <w:szCs w:val="28"/>
        </w:rPr>
        <w:t>etworks</w:t>
      </w:r>
      <w:proofErr w:type="gramEnd"/>
    </w:p>
    <w:p w14:paraId="35744727" w14:textId="5770CF2D" w:rsidR="001C74E7" w:rsidRPr="00097B8D" w:rsidRDefault="001C74E7" w:rsidP="00C2348A">
      <w:pPr>
        <w:numPr>
          <w:ilvl w:val="0"/>
          <w:numId w:val="26"/>
        </w:numPr>
        <w:rPr>
          <w:rFonts w:ascii="Bahnschrift" w:hAnsi="Bahnschrift"/>
          <w:color w:val="2A3648" w:themeColor="text1"/>
        </w:rPr>
      </w:pPr>
      <w:r w:rsidRPr="00097B8D">
        <w:rPr>
          <w:rFonts w:ascii="Bahnschrift" w:hAnsi="Bahnschrift"/>
          <w:color w:val="2A3648" w:themeColor="text1"/>
        </w:rPr>
        <w:t xml:space="preserve">There are numerous professional associations and networks for under-represented groups across various industries. </w:t>
      </w:r>
      <w:r w:rsidRPr="00186DA2">
        <w:rPr>
          <w:rFonts w:ascii="Bahnschrift" w:hAnsi="Bahnschrift"/>
          <w:color w:val="2A3648" w:themeColor="text1"/>
        </w:rPr>
        <w:t xml:space="preserve">Engage with these </w:t>
      </w:r>
      <w:r w:rsidR="00C32121" w:rsidRPr="00186DA2">
        <w:rPr>
          <w:rFonts w:ascii="Bahnschrift" w:hAnsi="Bahnschrift"/>
          <w:color w:val="2A3648" w:themeColor="text1"/>
        </w:rPr>
        <w:t>organisation</w:t>
      </w:r>
      <w:r w:rsidRPr="00186DA2">
        <w:rPr>
          <w:rFonts w:ascii="Bahnschrift" w:hAnsi="Bahnschrift"/>
          <w:color w:val="2A3648" w:themeColor="text1"/>
        </w:rPr>
        <w:t>s</w:t>
      </w:r>
      <w:r w:rsidRPr="00097B8D">
        <w:rPr>
          <w:rFonts w:ascii="Bahnschrift" w:hAnsi="Bahnschrift"/>
          <w:color w:val="2A3648" w:themeColor="text1"/>
        </w:rPr>
        <w:t xml:space="preserve"> to post job openings and participate in their events.</w:t>
      </w:r>
    </w:p>
    <w:p w14:paraId="7143082A" w14:textId="00D552F2" w:rsidR="0025515C" w:rsidRPr="00C2348A" w:rsidRDefault="001C74E7" w:rsidP="00C2348A">
      <w:pPr>
        <w:numPr>
          <w:ilvl w:val="0"/>
          <w:numId w:val="26"/>
        </w:numPr>
        <w:rPr>
          <w:rFonts w:ascii="Bahnschrift" w:hAnsi="Bahnschrift"/>
          <w:color w:val="2A3648" w:themeColor="text1"/>
        </w:rPr>
      </w:pPr>
      <w:r w:rsidRPr="00097B8D">
        <w:rPr>
          <w:rFonts w:ascii="Bahnschrift" w:hAnsi="Bahnschrift"/>
          <w:b/>
          <w:bCs/>
          <w:color w:val="2A3648" w:themeColor="text1"/>
        </w:rPr>
        <w:t>Sponsor or attend conferences and workshops</w:t>
      </w:r>
      <w:r w:rsidRPr="00097B8D">
        <w:rPr>
          <w:rFonts w:ascii="Bahnschrift" w:hAnsi="Bahnschrift"/>
          <w:color w:val="2A3648" w:themeColor="text1"/>
        </w:rPr>
        <w:t xml:space="preserve"> focused on diversity in your industry. This can help in networking with potential candidates and showcasing your </w:t>
      </w:r>
      <w:r w:rsidR="00C32121" w:rsidRPr="00097B8D">
        <w:rPr>
          <w:rFonts w:ascii="Bahnschrift" w:hAnsi="Bahnschrift"/>
          <w:color w:val="2A3648" w:themeColor="text1"/>
        </w:rPr>
        <w:t>organisation</w:t>
      </w:r>
      <w:r w:rsidRPr="00097B8D">
        <w:rPr>
          <w:rFonts w:ascii="Bahnschrift" w:hAnsi="Bahnschrift"/>
          <w:color w:val="2A3648" w:themeColor="text1"/>
        </w:rPr>
        <w:t>’s commitment to DEI</w:t>
      </w:r>
      <w:r w:rsidR="003D6810">
        <w:rPr>
          <w:rFonts w:ascii="Bahnschrift" w:hAnsi="Bahnschrift"/>
          <w:color w:val="2A3648" w:themeColor="text1"/>
        </w:rPr>
        <w:t>B</w:t>
      </w:r>
      <w:r w:rsidRPr="00097B8D">
        <w:rPr>
          <w:rFonts w:ascii="Bahnschrift" w:hAnsi="Bahnschrift"/>
          <w:color w:val="2A3648" w:themeColor="text1"/>
        </w:rPr>
        <w:t>.</w:t>
      </w:r>
    </w:p>
    <w:p w14:paraId="0020113B" w14:textId="00A80538" w:rsidR="001C74E7" w:rsidRPr="0025515C" w:rsidRDefault="001C74E7" w:rsidP="0092252D">
      <w:pPr>
        <w:rPr>
          <w:rFonts w:ascii="Bahnschrift" w:hAnsi="Bahnschrift"/>
          <w:color w:val="2A3648" w:themeColor="text1"/>
          <w:sz w:val="28"/>
          <w:szCs w:val="28"/>
        </w:rPr>
      </w:pPr>
      <w:r w:rsidRPr="0025515C">
        <w:rPr>
          <w:rFonts w:ascii="Bahnschrift" w:hAnsi="Bahnschrift"/>
          <w:b/>
          <w:bCs/>
          <w:color w:val="2A3648" w:themeColor="text1"/>
          <w:sz w:val="28"/>
          <w:szCs w:val="28"/>
        </w:rPr>
        <w:t xml:space="preserve">Foster an </w:t>
      </w:r>
      <w:r w:rsidR="003D6810">
        <w:rPr>
          <w:rFonts w:ascii="Bahnschrift" w:hAnsi="Bahnschrift"/>
          <w:b/>
          <w:bCs/>
          <w:color w:val="2A3648" w:themeColor="text1"/>
          <w:sz w:val="28"/>
          <w:szCs w:val="28"/>
        </w:rPr>
        <w:t>i</w:t>
      </w:r>
      <w:r w:rsidRPr="0025515C">
        <w:rPr>
          <w:rFonts w:ascii="Bahnschrift" w:hAnsi="Bahnschrift"/>
          <w:b/>
          <w:bCs/>
          <w:color w:val="2A3648" w:themeColor="text1"/>
          <w:sz w:val="28"/>
          <w:szCs w:val="28"/>
        </w:rPr>
        <w:t xml:space="preserve">nclusive </w:t>
      </w:r>
      <w:proofErr w:type="gramStart"/>
      <w:r w:rsidR="003D6810">
        <w:rPr>
          <w:rFonts w:ascii="Bahnschrift" w:hAnsi="Bahnschrift"/>
          <w:b/>
          <w:bCs/>
          <w:color w:val="2A3648" w:themeColor="text1"/>
          <w:sz w:val="28"/>
          <w:szCs w:val="28"/>
        </w:rPr>
        <w:t>c</w:t>
      </w:r>
      <w:r w:rsidRPr="0025515C">
        <w:rPr>
          <w:rFonts w:ascii="Bahnschrift" w:hAnsi="Bahnschrift"/>
          <w:b/>
          <w:bCs/>
          <w:color w:val="2A3648" w:themeColor="text1"/>
          <w:sz w:val="28"/>
          <w:szCs w:val="28"/>
        </w:rPr>
        <w:t>ulture</w:t>
      </w:r>
      <w:proofErr w:type="gramEnd"/>
    </w:p>
    <w:p w14:paraId="6941BDC0" w14:textId="3E2703EB" w:rsidR="001C74E7" w:rsidRPr="00097B8D" w:rsidRDefault="001C74E7" w:rsidP="00C2348A">
      <w:pPr>
        <w:numPr>
          <w:ilvl w:val="0"/>
          <w:numId w:val="27"/>
        </w:numPr>
        <w:rPr>
          <w:rFonts w:ascii="Bahnschrift" w:hAnsi="Bahnschrift"/>
          <w:color w:val="2A3648" w:themeColor="text1"/>
        </w:rPr>
      </w:pPr>
      <w:r w:rsidRPr="009C706C">
        <w:rPr>
          <w:rFonts w:ascii="Bahnschrift" w:hAnsi="Bahnschrift"/>
          <w:b/>
          <w:color w:val="2A3648" w:themeColor="text1"/>
        </w:rPr>
        <w:t xml:space="preserve">Ensure that your </w:t>
      </w:r>
      <w:r w:rsidR="00C32121" w:rsidRPr="009C706C">
        <w:rPr>
          <w:rFonts w:ascii="Bahnschrift" w:hAnsi="Bahnschrift"/>
          <w:b/>
          <w:color w:val="2A3648" w:themeColor="text1"/>
        </w:rPr>
        <w:t>organisation</w:t>
      </w:r>
      <w:r w:rsidRPr="009C706C">
        <w:rPr>
          <w:rFonts w:ascii="Bahnschrift" w:hAnsi="Bahnschrift"/>
          <w:b/>
          <w:color w:val="2A3648" w:themeColor="text1"/>
        </w:rPr>
        <w:t>’s</w:t>
      </w:r>
      <w:r w:rsidRPr="00097B8D">
        <w:rPr>
          <w:rFonts w:ascii="Bahnschrift" w:hAnsi="Bahnschrift"/>
          <w:color w:val="2A3648" w:themeColor="text1"/>
        </w:rPr>
        <w:t xml:space="preserve"> </w:t>
      </w:r>
      <w:r w:rsidRPr="00097B8D">
        <w:rPr>
          <w:rFonts w:ascii="Bahnschrift" w:hAnsi="Bahnschrift"/>
          <w:b/>
          <w:bCs/>
          <w:color w:val="2A3648" w:themeColor="text1"/>
        </w:rPr>
        <w:t>culture and values reflect a genuine commitment to DEI</w:t>
      </w:r>
      <w:r w:rsidR="009C706C">
        <w:rPr>
          <w:rFonts w:ascii="Bahnschrift" w:hAnsi="Bahnschrift"/>
          <w:b/>
          <w:bCs/>
          <w:color w:val="2A3648" w:themeColor="text1"/>
        </w:rPr>
        <w:t>B</w:t>
      </w:r>
      <w:r w:rsidRPr="00097B8D">
        <w:rPr>
          <w:rFonts w:ascii="Bahnschrift" w:hAnsi="Bahnschrift"/>
          <w:color w:val="2A3648" w:themeColor="text1"/>
        </w:rPr>
        <w:t xml:space="preserve">. Candidates are more likely to be attracted to and stay with </w:t>
      </w:r>
      <w:r w:rsidR="00C32121" w:rsidRPr="00097B8D">
        <w:rPr>
          <w:rFonts w:ascii="Bahnschrift" w:hAnsi="Bahnschrift"/>
          <w:color w:val="2A3648" w:themeColor="text1"/>
        </w:rPr>
        <w:t>organisation</w:t>
      </w:r>
      <w:r w:rsidRPr="00097B8D">
        <w:rPr>
          <w:rFonts w:ascii="Bahnschrift" w:hAnsi="Bahnschrift"/>
          <w:color w:val="2A3648" w:themeColor="text1"/>
        </w:rPr>
        <w:t>s where they feel valued and included.</w:t>
      </w:r>
    </w:p>
    <w:p w14:paraId="0514DF94" w14:textId="5BD29796" w:rsidR="000874B4" w:rsidRPr="000874B4" w:rsidRDefault="001C74E7" w:rsidP="000874B4">
      <w:pPr>
        <w:numPr>
          <w:ilvl w:val="0"/>
          <w:numId w:val="27"/>
        </w:numPr>
        <w:rPr>
          <w:rFonts w:ascii="Bahnschrift" w:hAnsi="Bahnschrift"/>
          <w:color w:val="2A3648" w:themeColor="text1"/>
        </w:rPr>
      </w:pPr>
      <w:r w:rsidRPr="00097B8D">
        <w:rPr>
          <w:rFonts w:ascii="Bahnschrift" w:hAnsi="Bahnschrift"/>
          <w:b/>
          <w:bCs/>
          <w:color w:val="2A3648" w:themeColor="text1"/>
        </w:rPr>
        <w:t>Communicate your DEI</w:t>
      </w:r>
      <w:r w:rsidR="00B36073">
        <w:rPr>
          <w:rFonts w:ascii="Bahnschrift" w:hAnsi="Bahnschrift"/>
          <w:b/>
          <w:bCs/>
          <w:color w:val="2A3648" w:themeColor="text1"/>
        </w:rPr>
        <w:t>B</w:t>
      </w:r>
      <w:r w:rsidRPr="00097B8D">
        <w:rPr>
          <w:rFonts w:ascii="Bahnschrift" w:hAnsi="Bahnschrift"/>
          <w:b/>
          <w:bCs/>
          <w:color w:val="2A3648" w:themeColor="text1"/>
        </w:rPr>
        <w:t xml:space="preserve"> goals and achievements</w:t>
      </w:r>
      <w:r w:rsidRPr="00097B8D">
        <w:rPr>
          <w:rFonts w:ascii="Bahnschrift" w:hAnsi="Bahnschrift"/>
          <w:color w:val="2A3648" w:themeColor="text1"/>
        </w:rPr>
        <w:t xml:space="preserve"> in your job postings, on your website, and in your marketing materials. This transparency can attract candidates who share these values.</w:t>
      </w:r>
    </w:p>
    <w:p w14:paraId="156B5D2F" w14:textId="731961FB" w:rsidR="00D10ACA" w:rsidRPr="00E05250" w:rsidRDefault="00B36073" w:rsidP="002A5D30">
      <w:pPr>
        <w:numPr>
          <w:ilvl w:val="0"/>
          <w:numId w:val="27"/>
        </w:numPr>
        <w:rPr>
          <w:rFonts w:ascii="Bahnschrift" w:hAnsi="Bahnschrift"/>
          <w:color w:val="2A3648" w:themeColor="text1"/>
        </w:rPr>
      </w:pPr>
      <w:r w:rsidRPr="00E05250">
        <w:rPr>
          <w:rFonts w:ascii="Bahnschrift" w:hAnsi="Bahnschrift"/>
          <w:b/>
          <w:bCs/>
          <w:color w:val="2A3648" w:themeColor="text1"/>
        </w:rPr>
        <w:t xml:space="preserve">Develop content that showcases </w:t>
      </w:r>
      <w:r w:rsidR="00195152" w:rsidRPr="00E05250">
        <w:rPr>
          <w:rFonts w:ascii="Bahnschrift" w:hAnsi="Bahnschrift"/>
          <w:b/>
          <w:bCs/>
          <w:color w:val="2A3648" w:themeColor="text1"/>
        </w:rPr>
        <w:t>your organisation’s commitment</w:t>
      </w:r>
      <w:r w:rsidR="00195152" w:rsidRPr="00E05250">
        <w:rPr>
          <w:rFonts w:ascii="Bahnschrift" w:hAnsi="Bahnschrift"/>
          <w:color w:val="2A3648" w:themeColor="text1"/>
        </w:rPr>
        <w:t xml:space="preserve"> </w:t>
      </w:r>
      <w:r w:rsidR="00195152" w:rsidRPr="00E05250">
        <w:rPr>
          <w:rFonts w:ascii="Bahnschrift" w:hAnsi="Bahnschrift"/>
          <w:b/>
          <w:bCs/>
          <w:color w:val="2A3648" w:themeColor="text1"/>
        </w:rPr>
        <w:t xml:space="preserve">to </w:t>
      </w:r>
      <w:r w:rsidR="002005E3" w:rsidRPr="00E05250">
        <w:rPr>
          <w:rFonts w:ascii="Bahnschrift" w:hAnsi="Bahnschrift"/>
          <w:b/>
          <w:bCs/>
          <w:color w:val="2A3648" w:themeColor="text1"/>
        </w:rPr>
        <w:t>DEIB</w:t>
      </w:r>
      <w:r w:rsidR="00195152" w:rsidRPr="00E05250">
        <w:rPr>
          <w:rFonts w:ascii="Bahnschrift" w:hAnsi="Bahnschrift"/>
          <w:color w:val="2A3648" w:themeColor="text1"/>
        </w:rPr>
        <w:t>. This can include success stories, employee experiences, and your organisation’s vision</w:t>
      </w:r>
      <w:r w:rsidR="00FF5C24" w:rsidRPr="00E05250">
        <w:rPr>
          <w:rFonts w:ascii="Bahnschrift" w:hAnsi="Bahnschrift"/>
          <w:color w:val="2A3648" w:themeColor="text1"/>
        </w:rPr>
        <w:t xml:space="preserve"> for a diverse workplace. Share this content across all your platforms to attract like-minded candidates.</w:t>
      </w:r>
      <w:r w:rsidR="00FF5C24" w:rsidRPr="00E05250">
        <w:rPr>
          <w:rFonts w:ascii="Bahnschrift" w:hAnsi="Bahnschrift"/>
          <w:b/>
          <w:bCs/>
          <w:color w:val="2A3648" w:themeColor="text1"/>
        </w:rPr>
        <w:t xml:space="preserve"> </w:t>
      </w:r>
    </w:p>
    <w:p w14:paraId="5C8049AC" w14:textId="2C43F548" w:rsidR="001C74E7" w:rsidRPr="0025515C" w:rsidRDefault="001C74E7" w:rsidP="002005E3">
      <w:pPr>
        <w:rPr>
          <w:rFonts w:ascii="Bahnschrift" w:hAnsi="Bahnschrift"/>
          <w:color w:val="2A3648" w:themeColor="text1"/>
          <w:sz w:val="28"/>
          <w:szCs w:val="28"/>
        </w:rPr>
      </w:pPr>
      <w:r w:rsidRPr="0025515C">
        <w:rPr>
          <w:rFonts w:ascii="Bahnschrift" w:hAnsi="Bahnschrift"/>
          <w:b/>
          <w:bCs/>
          <w:color w:val="2A3648" w:themeColor="text1"/>
          <w:sz w:val="28"/>
          <w:szCs w:val="28"/>
        </w:rPr>
        <w:t xml:space="preserve">Continuously </w:t>
      </w:r>
      <w:r w:rsidR="00E05250">
        <w:rPr>
          <w:rFonts w:ascii="Bahnschrift" w:hAnsi="Bahnschrift"/>
          <w:b/>
          <w:bCs/>
          <w:color w:val="2A3648" w:themeColor="text1"/>
          <w:sz w:val="28"/>
          <w:szCs w:val="28"/>
        </w:rPr>
        <w:t>e</w:t>
      </w:r>
      <w:r w:rsidRPr="0025515C">
        <w:rPr>
          <w:rFonts w:ascii="Bahnschrift" w:hAnsi="Bahnschrift"/>
          <w:b/>
          <w:bCs/>
          <w:color w:val="2A3648" w:themeColor="text1"/>
          <w:sz w:val="28"/>
          <w:szCs w:val="28"/>
        </w:rPr>
        <w:t xml:space="preserve">valuate and </w:t>
      </w:r>
      <w:r w:rsidR="00E05250">
        <w:rPr>
          <w:rFonts w:ascii="Bahnschrift" w:hAnsi="Bahnschrift"/>
          <w:b/>
          <w:bCs/>
          <w:color w:val="2A3648" w:themeColor="text1"/>
          <w:sz w:val="28"/>
          <w:szCs w:val="28"/>
        </w:rPr>
        <w:t>a</w:t>
      </w:r>
      <w:r w:rsidRPr="0025515C">
        <w:rPr>
          <w:rFonts w:ascii="Bahnschrift" w:hAnsi="Bahnschrift"/>
          <w:b/>
          <w:bCs/>
          <w:color w:val="2A3648" w:themeColor="text1"/>
          <w:sz w:val="28"/>
          <w:szCs w:val="28"/>
        </w:rPr>
        <w:t xml:space="preserve">dapt </w:t>
      </w:r>
      <w:r w:rsidR="00E05250">
        <w:rPr>
          <w:rFonts w:ascii="Bahnschrift" w:hAnsi="Bahnschrift"/>
          <w:b/>
          <w:bCs/>
          <w:color w:val="2A3648" w:themeColor="text1"/>
          <w:sz w:val="28"/>
          <w:szCs w:val="28"/>
        </w:rPr>
        <w:t>y</w:t>
      </w:r>
      <w:r w:rsidRPr="0025515C">
        <w:rPr>
          <w:rFonts w:ascii="Bahnschrift" w:hAnsi="Bahnschrift"/>
          <w:b/>
          <w:bCs/>
          <w:color w:val="2A3648" w:themeColor="text1"/>
          <w:sz w:val="28"/>
          <w:szCs w:val="28"/>
        </w:rPr>
        <w:t xml:space="preserve">our </w:t>
      </w:r>
      <w:proofErr w:type="gramStart"/>
      <w:r w:rsidR="00E05250">
        <w:rPr>
          <w:rFonts w:ascii="Bahnschrift" w:hAnsi="Bahnschrift"/>
          <w:b/>
          <w:bCs/>
          <w:color w:val="2A3648" w:themeColor="text1"/>
          <w:sz w:val="28"/>
          <w:szCs w:val="28"/>
        </w:rPr>
        <w:t>s</w:t>
      </w:r>
      <w:r w:rsidRPr="0025515C">
        <w:rPr>
          <w:rFonts w:ascii="Bahnschrift" w:hAnsi="Bahnschrift"/>
          <w:b/>
          <w:bCs/>
          <w:color w:val="2A3648" w:themeColor="text1"/>
          <w:sz w:val="28"/>
          <w:szCs w:val="28"/>
        </w:rPr>
        <w:t>trategies</w:t>
      </w:r>
      <w:proofErr w:type="gramEnd"/>
    </w:p>
    <w:p w14:paraId="40973223" w14:textId="158B81B7" w:rsidR="001C74E7" w:rsidRPr="00097B8D" w:rsidRDefault="001C74E7" w:rsidP="00C2348A">
      <w:pPr>
        <w:numPr>
          <w:ilvl w:val="0"/>
          <w:numId w:val="28"/>
        </w:numPr>
        <w:rPr>
          <w:rFonts w:ascii="Bahnschrift" w:hAnsi="Bahnschrift"/>
          <w:color w:val="2A3648" w:themeColor="text1"/>
        </w:rPr>
      </w:pPr>
      <w:r w:rsidRPr="00097B8D">
        <w:rPr>
          <w:rFonts w:ascii="Bahnschrift" w:hAnsi="Bahnschrift"/>
          <w:color w:val="2A3648" w:themeColor="text1"/>
        </w:rPr>
        <w:t xml:space="preserve">Regularly </w:t>
      </w:r>
      <w:r w:rsidR="002005E3" w:rsidRPr="002005E3">
        <w:rPr>
          <w:rFonts w:ascii="Bahnschrift" w:hAnsi="Bahnschrift"/>
          <w:b/>
          <w:bCs/>
          <w:color w:val="2A3648" w:themeColor="text1"/>
        </w:rPr>
        <w:t>review and</w:t>
      </w:r>
      <w:r w:rsidR="002005E3">
        <w:rPr>
          <w:rFonts w:ascii="Bahnschrift" w:hAnsi="Bahnschrift"/>
          <w:color w:val="2A3648" w:themeColor="text1"/>
        </w:rPr>
        <w:t xml:space="preserve"> </w:t>
      </w:r>
      <w:r w:rsidRPr="00097B8D">
        <w:rPr>
          <w:rFonts w:ascii="Bahnschrift" w:hAnsi="Bahnschrift"/>
          <w:b/>
          <w:bCs/>
          <w:color w:val="2A3648" w:themeColor="text1"/>
        </w:rPr>
        <w:t>assess the effectiveness</w:t>
      </w:r>
      <w:r w:rsidRPr="00097B8D">
        <w:rPr>
          <w:rFonts w:ascii="Bahnschrift" w:hAnsi="Bahnschrift"/>
          <w:color w:val="2A3648" w:themeColor="text1"/>
        </w:rPr>
        <w:t xml:space="preserve"> of your strategies for attracting candidates from under-represented groups. Use metrics and feedback to understand what’s working and what’s not</w:t>
      </w:r>
      <w:r w:rsidR="00E05250">
        <w:rPr>
          <w:rFonts w:ascii="Bahnschrift" w:hAnsi="Bahnschrift"/>
          <w:color w:val="2A3648" w:themeColor="text1"/>
        </w:rPr>
        <w:t xml:space="preserve"> working</w:t>
      </w:r>
      <w:r w:rsidRPr="00097B8D">
        <w:rPr>
          <w:rFonts w:ascii="Bahnschrift" w:hAnsi="Bahnschrift"/>
          <w:color w:val="2A3648" w:themeColor="text1"/>
        </w:rPr>
        <w:t>.</w:t>
      </w:r>
      <w:r w:rsidR="000A3AC5">
        <w:rPr>
          <w:rFonts w:ascii="Bahnschrift" w:hAnsi="Bahnschrift"/>
          <w:color w:val="2A3648" w:themeColor="text1"/>
        </w:rPr>
        <w:t xml:space="preserve"> </w:t>
      </w:r>
    </w:p>
    <w:p w14:paraId="16E80458" w14:textId="42B0DCF7" w:rsidR="00B21E33" w:rsidRPr="00B266D3" w:rsidRDefault="00B266D3" w:rsidP="000E1FD9">
      <w:pPr>
        <w:numPr>
          <w:ilvl w:val="0"/>
          <w:numId w:val="28"/>
        </w:numPr>
        <w:rPr>
          <w:rFonts w:ascii="Bahnschrift" w:hAnsi="Bahnschrift"/>
          <w:b/>
          <w:bCs/>
          <w:color w:val="2A3648" w:themeColor="text1"/>
        </w:rPr>
      </w:pPr>
      <w:r>
        <w:rPr>
          <w:noProof/>
        </w:rPr>
        <w:drawing>
          <wp:anchor distT="0" distB="0" distL="114300" distR="114300" simplePos="0" relativeHeight="251658246" behindDoc="1" locked="0" layoutInCell="1" allowOverlap="1" wp14:anchorId="6EBF0AFB" wp14:editId="404619F9">
            <wp:simplePos x="0" y="0"/>
            <wp:positionH relativeFrom="page">
              <wp:posOffset>5276850</wp:posOffset>
            </wp:positionH>
            <wp:positionV relativeFrom="paragraph">
              <wp:posOffset>407670</wp:posOffset>
            </wp:positionV>
            <wp:extent cx="2282190" cy="2190750"/>
            <wp:effectExtent l="0" t="0" r="3810" b="0"/>
            <wp:wrapNone/>
            <wp:docPr id="50573378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73378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5" behindDoc="1" locked="0" layoutInCell="1" allowOverlap="1" wp14:anchorId="4E82F4FF" wp14:editId="781171D7">
            <wp:simplePos x="0" y="0"/>
            <wp:positionH relativeFrom="page">
              <wp:align>left</wp:align>
            </wp:positionH>
            <wp:positionV relativeFrom="paragraph">
              <wp:posOffset>560070</wp:posOffset>
            </wp:positionV>
            <wp:extent cx="2085975" cy="2085975"/>
            <wp:effectExtent l="0" t="0" r="9525" b="9525"/>
            <wp:wrapNone/>
            <wp:docPr id="2021386588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73378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4E7" w:rsidRPr="00B266D3">
        <w:rPr>
          <w:rFonts w:ascii="Bahnschrift" w:hAnsi="Bahnschrift"/>
          <w:b/>
          <w:bCs/>
          <w:color w:val="2A3648" w:themeColor="text1"/>
        </w:rPr>
        <w:t xml:space="preserve">Be </w:t>
      </w:r>
      <w:r w:rsidR="000A3AC5" w:rsidRPr="00B266D3">
        <w:rPr>
          <w:rFonts w:ascii="Bahnschrift" w:hAnsi="Bahnschrift"/>
          <w:b/>
          <w:bCs/>
          <w:color w:val="2A3648" w:themeColor="text1"/>
        </w:rPr>
        <w:t xml:space="preserve">ready and </w:t>
      </w:r>
      <w:r w:rsidR="001C74E7" w:rsidRPr="00B266D3">
        <w:rPr>
          <w:rFonts w:ascii="Bahnschrift" w:hAnsi="Bahnschrift"/>
          <w:b/>
          <w:bCs/>
          <w:color w:val="2A3648" w:themeColor="text1"/>
        </w:rPr>
        <w:t>willing to adapt and try new approaches</w:t>
      </w:r>
      <w:r w:rsidR="001C74E7" w:rsidRPr="00B266D3">
        <w:rPr>
          <w:rFonts w:ascii="Bahnschrift" w:hAnsi="Bahnschrift"/>
          <w:color w:val="2A3648" w:themeColor="text1"/>
        </w:rPr>
        <w:t>. The landscape of DEI</w:t>
      </w:r>
      <w:r w:rsidR="005A5958" w:rsidRPr="00B266D3">
        <w:rPr>
          <w:rFonts w:ascii="Bahnschrift" w:hAnsi="Bahnschrift"/>
          <w:color w:val="2A3648" w:themeColor="text1"/>
        </w:rPr>
        <w:t>B</w:t>
      </w:r>
      <w:r w:rsidR="001C74E7" w:rsidRPr="00B266D3">
        <w:rPr>
          <w:rFonts w:ascii="Bahnschrift" w:hAnsi="Bahnschrift"/>
          <w:color w:val="2A3648" w:themeColor="text1"/>
        </w:rPr>
        <w:t xml:space="preserve"> is always evolving, and so should your strategies for enhancing diversity in your recruitment process.</w:t>
      </w:r>
    </w:p>
    <w:p w14:paraId="675FBCE4" w14:textId="0F1F9F67" w:rsidR="00C479C0" w:rsidRPr="00097B8D" w:rsidRDefault="00C479C0" w:rsidP="001C74E7">
      <w:pPr>
        <w:rPr>
          <w:rFonts w:ascii="Bahnschrift" w:hAnsi="Bahnschrift"/>
          <w:b/>
          <w:bCs/>
          <w:color w:val="2A3648" w:themeColor="text1"/>
        </w:rPr>
      </w:pPr>
    </w:p>
    <w:p w14:paraId="15F6D1B0" w14:textId="44A65A3A" w:rsidR="00C479C0" w:rsidRPr="00097B8D" w:rsidRDefault="00C479C0" w:rsidP="001C74E7">
      <w:pPr>
        <w:rPr>
          <w:rFonts w:ascii="Bahnschrift" w:hAnsi="Bahnschrift"/>
          <w:b/>
          <w:bCs/>
          <w:color w:val="2A3648" w:themeColor="text1"/>
        </w:rPr>
      </w:pPr>
    </w:p>
    <w:p w14:paraId="2B5FF25F" w14:textId="782417EB" w:rsidR="00C479C0" w:rsidRPr="00097B8D" w:rsidRDefault="00C479C0" w:rsidP="001C74E7">
      <w:pPr>
        <w:rPr>
          <w:rFonts w:ascii="Bahnschrift" w:hAnsi="Bahnschrift"/>
          <w:b/>
          <w:bCs/>
          <w:color w:val="2A3648" w:themeColor="text1"/>
        </w:rPr>
      </w:pPr>
    </w:p>
    <w:p w14:paraId="04907D77" w14:textId="77777777" w:rsidR="001C74E7" w:rsidRPr="00097B8D" w:rsidRDefault="001C74E7">
      <w:pPr>
        <w:rPr>
          <w:color w:val="2A3648" w:themeColor="text1"/>
        </w:rPr>
      </w:pPr>
    </w:p>
    <w:sectPr w:rsidR="001C74E7" w:rsidRPr="00097B8D" w:rsidSect="00B5458C">
      <w:headerReference w:type="default" r:id="rId22"/>
      <w:pgSz w:w="11906" w:h="16838"/>
      <w:pgMar w:top="1814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ACAD2" w14:textId="77777777" w:rsidR="006C323B" w:rsidRDefault="006C323B" w:rsidP="006C323B">
      <w:pPr>
        <w:spacing w:after="0" w:line="240" w:lineRule="auto"/>
      </w:pPr>
      <w:r>
        <w:separator/>
      </w:r>
    </w:p>
  </w:endnote>
  <w:endnote w:type="continuationSeparator" w:id="0">
    <w:p w14:paraId="13A4C738" w14:textId="77777777" w:rsidR="006C323B" w:rsidRDefault="006C323B" w:rsidP="006C323B">
      <w:pPr>
        <w:spacing w:after="0" w:line="240" w:lineRule="auto"/>
      </w:pPr>
      <w:r>
        <w:continuationSeparator/>
      </w:r>
    </w:p>
  </w:endnote>
  <w:endnote w:type="continuationNotice" w:id="1">
    <w:p w14:paraId="36AB791E" w14:textId="77777777" w:rsidR="006C323B" w:rsidRDefault="006C32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2AF14" w14:textId="77777777" w:rsidR="006C323B" w:rsidRDefault="006C323B" w:rsidP="006C323B">
      <w:pPr>
        <w:spacing w:after="0" w:line="240" w:lineRule="auto"/>
      </w:pPr>
      <w:r>
        <w:separator/>
      </w:r>
    </w:p>
  </w:footnote>
  <w:footnote w:type="continuationSeparator" w:id="0">
    <w:p w14:paraId="1A263147" w14:textId="77777777" w:rsidR="006C323B" w:rsidRDefault="006C323B" w:rsidP="006C323B">
      <w:pPr>
        <w:spacing w:after="0" w:line="240" w:lineRule="auto"/>
      </w:pPr>
      <w:r>
        <w:continuationSeparator/>
      </w:r>
    </w:p>
  </w:footnote>
  <w:footnote w:type="continuationNotice" w:id="1">
    <w:p w14:paraId="728311EA" w14:textId="77777777" w:rsidR="006C323B" w:rsidRDefault="006C32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2BD0C" w14:textId="2BAC7C8A" w:rsidR="006C323B" w:rsidRDefault="00F477F9">
    <w:pPr>
      <w:pStyle w:val="Header"/>
    </w:pPr>
    <w:r w:rsidRPr="000334A6">
      <w:rPr>
        <w:noProof/>
      </w:rPr>
      <w:drawing>
        <wp:anchor distT="0" distB="0" distL="114300" distR="114300" simplePos="0" relativeHeight="251658240" behindDoc="1" locked="0" layoutInCell="1" allowOverlap="1" wp14:anchorId="13328956" wp14:editId="015437D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8400" cy="10663200"/>
          <wp:effectExtent l="0" t="0" r="5715" b="5080"/>
          <wp:wrapNone/>
          <wp:docPr id="1387717421" name="Picture 2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1215665" name="Picture 2" descr="A white background with black dot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E7565"/>
    <w:multiLevelType w:val="multilevel"/>
    <w:tmpl w:val="FD94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606EB"/>
    <w:multiLevelType w:val="multilevel"/>
    <w:tmpl w:val="22D0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178B7"/>
    <w:multiLevelType w:val="multilevel"/>
    <w:tmpl w:val="5656BCC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BC9C8" w:themeColor="accent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104C8"/>
    <w:multiLevelType w:val="multilevel"/>
    <w:tmpl w:val="24E6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FC6965"/>
    <w:multiLevelType w:val="multilevel"/>
    <w:tmpl w:val="0E4E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C5035"/>
    <w:multiLevelType w:val="hybridMultilevel"/>
    <w:tmpl w:val="262CBD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81012"/>
    <w:multiLevelType w:val="hybridMultilevel"/>
    <w:tmpl w:val="FA1CB468"/>
    <w:lvl w:ilvl="0" w:tplc="8BEA0DAA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CF70475"/>
    <w:multiLevelType w:val="multilevel"/>
    <w:tmpl w:val="6EDA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5E6F63"/>
    <w:multiLevelType w:val="multilevel"/>
    <w:tmpl w:val="F63A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BD483D"/>
    <w:multiLevelType w:val="multilevel"/>
    <w:tmpl w:val="B7DC153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BC9C8" w:themeColor="accent3"/>
        <w:sz w:val="20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6BC9C8" w:themeColor="accent3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8464B8"/>
    <w:multiLevelType w:val="hybridMultilevel"/>
    <w:tmpl w:val="40A66C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A83A4F"/>
    <w:multiLevelType w:val="multilevel"/>
    <w:tmpl w:val="B7DC153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BC9C8" w:themeColor="accent3"/>
        <w:sz w:val="20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6BC9C8" w:themeColor="accent3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EA43CE"/>
    <w:multiLevelType w:val="multilevel"/>
    <w:tmpl w:val="E940EF2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BC9C8" w:themeColor="accent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446729"/>
    <w:multiLevelType w:val="multilevel"/>
    <w:tmpl w:val="586A4B4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BC9C8" w:themeColor="accent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717B56"/>
    <w:multiLevelType w:val="hybridMultilevel"/>
    <w:tmpl w:val="96722708"/>
    <w:lvl w:ilvl="0" w:tplc="E3D86D9A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color w:val="6BC9C8" w:themeColor="accent3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2A5001A2"/>
    <w:multiLevelType w:val="multilevel"/>
    <w:tmpl w:val="8254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1B6BE4"/>
    <w:multiLevelType w:val="multilevel"/>
    <w:tmpl w:val="9F64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317DE9"/>
    <w:multiLevelType w:val="multilevel"/>
    <w:tmpl w:val="0D9EC43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BC9C8" w:themeColor="accent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EF1472"/>
    <w:multiLevelType w:val="multilevel"/>
    <w:tmpl w:val="AFE439E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BC9C8" w:themeColor="accent3"/>
        <w:sz w:val="20"/>
      </w:rPr>
    </w:lvl>
    <w:lvl w:ilvl="1">
      <w:start w:val="7"/>
      <w:numFmt w:val="decimal"/>
      <w:lvlText w:val="%2."/>
      <w:lvlJc w:val="left"/>
      <w:pPr>
        <w:ind w:left="785" w:hanging="360"/>
      </w:pPr>
      <w:rPr>
        <w:rFonts w:hint="default"/>
        <w:b/>
        <w:bCs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0F5CE3"/>
    <w:multiLevelType w:val="multilevel"/>
    <w:tmpl w:val="518C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DC1F4D"/>
    <w:multiLevelType w:val="multilevel"/>
    <w:tmpl w:val="1598E9A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BC9C8" w:themeColor="accent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E43943"/>
    <w:multiLevelType w:val="multilevel"/>
    <w:tmpl w:val="1804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9011CB"/>
    <w:multiLevelType w:val="multilevel"/>
    <w:tmpl w:val="2CC4EAE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BC9C8" w:themeColor="accent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5F3CE3"/>
    <w:multiLevelType w:val="multilevel"/>
    <w:tmpl w:val="2D4C2D8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BC9C8" w:themeColor="accent3"/>
        <w:sz w:val="20"/>
      </w:rPr>
    </w:lvl>
    <w:lvl w:ilvl="1">
      <w:start w:val="1"/>
      <w:numFmt w:val="bullet"/>
      <w:lvlText w:val=""/>
      <w:lvlJc w:val="left"/>
      <w:pPr>
        <w:ind w:left="1494" w:hanging="360"/>
      </w:pPr>
      <w:rPr>
        <w:rFonts w:ascii="Wingdings" w:hAnsi="Wingdings" w:hint="default"/>
        <w:color w:val="6BC9C8" w:themeColor="accent3"/>
        <w:sz w:val="18"/>
        <w:szCs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925CB6"/>
    <w:multiLevelType w:val="multilevel"/>
    <w:tmpl w:val="481CAA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BC9C8" w:themeColor="accent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EE64DE"/>
    <w:multiLevelType w:val="multilevel"/>
    <w:tmpl w:val="E3C0FF3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BC9C8" w:themeColor="accent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D837DF"/>
    <w:multiLevelType w:val="multilevel"/>
    <w:tmpl w:val="5E2A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8C3F3D"/>
    <w:multiLevelType w:val="hybridMultilevel"/>
    <w:tmpl w:val="0EFAF9E2"/>
    <w:lvl w:ilvl="0" w:tplc="FC9A5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A3648" w:themeColor="text1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E292E"/>
    <w:multiLevelType w:val="multilevel"/>
    <w:tmpl w:val="7818ADF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BC9C8" w:themeColor="accent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6F0EE0"/>
    <w:multiLevelType w:val="multilevel"/>
    <w:tmpl w:val="D690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74452A"/>
    <w:multiLevelType w:val="multilevel"/>
    <w:tmpl w:val="46F0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357F7F"/>
    <w:multiLevelType w:val="multilevel"/>
    <w:tmpl w:val="1E96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2032E6"/>
    <w:multiLevelType w:val="multilevel"/>
    <w:tmpl w:val="9B72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684F86"/>
    <w:multiLevelType w:val="multilevel"/>
    <w:tmpl w:val="F0EE63F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BC9C8" w:themeColor="accent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E401C7"/>
    <w:multiLevelType w:val="multilevel"/>
    <w:tmpl w:val="B1AE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C28D2"/>
    <w:multiLevelType w:val="multilevel"/>
    <w:tmpl w:val="569C1D0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BC9C8" w:themeColor="accent3"/>
        <w:sz w:val="20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6BC9C8" w:themeColor="accent3"/>
        <w:sz w:val="18"/>
        <w:szCs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423F04"/>
    <w:multiLevelType w:val="multilevel"/>
    <w:tmpl w:val="E110D17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BC9C8" w:themeColor="accent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7A2B00"/>
    <w:multiLevelType w:val="multilevel"/>
    <w:tmpl w:val="48AC7E2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BC9C8" w:themeColor="accent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73113D"/>
    <w:multiLevelType w:val="multilevel"/>
    <w:tmpl w:val="157489A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BC9C8" w:themeColor="accent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0248CE"/>
    <w:multiLevelType w:val="multilevel"/>
    <w:tmpl w:val="8494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4D62D7"/>
    <w:multiLevelType w:val="hybridMultilevel"/>
    <w:tmpl w:val="52B0893A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1622496">
    <w:abstractNumId w:val="39"/>
  </w:num>
  <w:num w:numId="2" w16cid:durableId="671298750">
    <w:abstractNumId w:val="0"/>
  </w:num>
  <w:num w:numId="3" w16cid:durableId="1231188469">
    <w:abstractNumId w:val="15"/>
  </w:num>
  <w:num w:numId="4" w16cid:durableId="1798060346">
    <w:abstractNumId w:val="3"/>
  </w:num>
  <w:num w:numId="5" w16cid:durableId="1225870216">
    <w:abstractNumId w:val="21"/>
  </w:num>
  <w:num w:numId="6" w16cid:durableId="1706099108">
    <w:abstractNumId w:val="31"/>
  </w:num>
  <w:num w:numId="7" w16cid:durableId="1725790574">
    <w:abstractNumId w:val="8"/>
  </w:num>
  <w:num w:numId="8" w16cid:durableId="1595355659">
    <w:abstractNumId w:val="30"/>
  </w:num>
  <w:num w:numId="9" w16cid:durableId="659625819">
    <w:abstractNumId w:val="1"/>
  </w:num>
  <w:num w:numId="10" w16cid:durableId="1946109828">
    <w:abstractNumId w:val="32"/>
  </w:num>
  <w:num w:numId="11" w16cid:durableId="707032101">
    <w:abstractNumId w:val="34"/>
  </w:num>
  <w:num w:numId="12" w16cid:durableId="932274904">
    <w:abstractNumId w:val="4"/>
  </w:num>
  <w:num w:numId="13" w16cid:durableId="760025546">
    <w:abstractNumId w:val="26"/>
  </w:num>
  <w:num w:numId="14" w16cid:durableId="1127625766">
    <w:abstractNumId w:val="16"/>
  </w:num>
  <w:num w:numId="15" w16cid:durableId="1642074493">
    <w:abstractNumId w:val="29"/>
  </w:num>
  <w:num w:numId="16" w16cid:durableId="393969106">
    <w:abstractNumId w:val="7"/>
  </w:num>
  <w:num w:numId="17" w16cid:durableId="1501967299">
    <w:abstractNumId w:val="19"/>
  </w:num>
  <w:num w:numId="18" w16cid:durableId="187179503">
    <w:abstractNumId w:val="5"/>
  </w:num>
  <w:num w:numId="19" w16cid:durableId="71396768">
    <w:abstractNumId w:val="27"/>
  </w:num>
  <w:num w:numId="20" w16cid:durableId="1198853183">
    <w:abstractNumId w:val="35"/>
  </w:num>
  <w:num w:numId="21" w16cid:durableId="419371655">
    <w:abstractNumId w:val="23"/>
  </w:num>
  <w:num w:numId="22" w16cid:durableId="2095467380">
    <w:abstractNumId w:val="9"/>
  </w:num>
  <w:num w:numId="23" w16cid:durableId="1144662204">
    <w:abstractNumId w:val="36"/>
  </w:num>
  <w:num w:numId="24" w16cid:durableId="1676880954">
    <w:abstractNumId w:val="25"/>
  </w:num>
  <w:num w:numId="25" w16cid:durableId="250940438">
    <w:abstractNumId w:val="18"/>
  </w:num>
  <w:num w:numId="26" w16cid:durableId="2121025667">
    <w:abstractNumId w:val="38"/>
  </w:num>
  <w:num w:numId="27" w16cid:durableId="1584409890">
    <w:abstractNumId w:val="37"/>
  </w:num>
  <w:num w:numId="28" w16cid:durableId="163204451">
    <w:abstractNumId w:val="24"/>
  </w:num>
  <w:num w:numId="29" w16cid:durableId="448858034">
    <w:abstractNumId w:val="33"/>
  </w:num>
  <w:num w:numId="30" w16cid:durableId="1276523943">
    <w:abstractNumId w:val="22"/>
  </w:num>
  <w:num w:numId="31" w16cid:durableId="187259472">
    <w:abstractNumId w:val="12"/>
  </w:num>
  <w:num w:numId="32" w16cid:durableId="405736087">
    <w:abstractNumId w:val="17"/>
  </w:num>
  <w:num w:numId="33" w16cid:durableId="2083134797">
    <w:abstractNumId w:val="28"/>
  </w:num>
  <w:num w:numId="34" w16cid:durableId="1780907494">
    <w:abstractNumId w:val="13"/>
  </w:num>
  <w:num w:numId="35" w16cid:durableId="2133017721">
    <w:abstractNumId w:val="20"/>
  </w:num>
  <w:num w:numId="36" w16cid:durableId="1257514761">
    <w:abstractNumId w:val="2"/>
  </w:num>
  <w:num w:numId="37" w16cid:durableId="133260945">
    <w:abstractNumId w:val="10"/>
  </w:num>
  <w:num w:numId="38" w16cid:durableId="568274182">
    <w:abstractNumId w:val="6"/>
  </w:num>
  <w:num w:numId="39" w16cid:durableId="1159270246">
    <w:abstractNumId w:val="40"/>
  </w:num>
  <w:num w:numId="40" w16cid:durableId="1223060928">
    <w:abstractNumId w:val="14"/>
  </w:num>
  <w:num w:numId="41" w16cid:durableId="4798570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E7"/>
    <w:rsid w:val="00002805"/>
    <w:rsid w:val="0000752F"/>
    <w:rsid w:val="000170EF"/>
    <w:rsid w:val="00024D9D"/>
    <w:rsid w:val="000334A6"/>
    <w:rsid w:val="00034A5B"/>
    <w:rsid w:val="00051A87"/>
    <w:rsid w:val="0006045D"/>
    <w:rsid w:val="000618BB"/>
    <w:rsid w:val="000657E3"/>
    <w:rsid w:val="0006686D"/>
    <w:rsid w:val="00085B17"/>
    <w:rsid w:val="000874B4"/>
    <w:rsid w:val="00097B8D"/>
    <w:rsid w:val="000A119E"/>
    <w:rsid w:val="000A3AC5"/>
    <w:rsid w:val="000F3344"/>
    <w:rsid w:val="001046BE"/>
    <w:rsid w:val="00104945"/>
    <w:rsid w:val="001223F2"/>
    <w:rsid w:val="00125EE4"/>
    <w:rsid w:val="00127A42"/>
    <w:rsid w:val="00147179"/>
    <w:rsid w:val="00160F82"/>
    <w:rsid w:val="0016175B"/>
    <w:rsid w:val="001765F4"/>
    <w:rsid w:val="00185C3B"/>
    <w:rsid w:val="001860BB"/>
    <w:rsid w:val="00186DA2"/>
    <w:rsid w:val="00187F59"/>
    <w:rsid w:val="00195152"/>
    <w:rsid w:val="001A2018"/>
    <w:rsid w:val="001B42BA"/>
    <w:rsid w:val="001B6246"/>
    <w:rsid w:val="001C09E1"/>
    <w:rsid w:val="001C2566"/>
    <w:rsid w:val="001C74E7"/>
    <w:rsid w:val="001D28B6"/>
    <w:rsid w:val="001D4BF5"/>
    <w:rsid w:val="001F2623"/>
    <w:rsid w:val="001F4B60"/>
    <w:rsid w:val="002005E3"/>
    <w:rsid w:val="00241F46"/>
    <w:rsid w:val="00251E00"/>
    <w:rsid w:val="0025515C"/>
    <w:rsid w:val="00261E0C"/>
    <w:rsid w:val="00264607"/>
    <w:rsid w:val="00267FEB"/>
    <w:rsid w:val="002817EC"/>
    <w:rsid w:val="002A726B"/>
    <w:rsid w:val="002B7EBD"/>
    <w:rsid w:val="002C1DB2"/>
    <w:rsid w:val="002E54A2"/>
    <w:rsid w:val="002F142D"/>
    <w:rsid w:val="0030106B"/>
    <w:rsid w:val="00312E44"/>
    <w:rsid w:val="00332F5D"/>
    <w:rsid w:val="003335A4"/>
    <w:rsid w:val="00344908"/>
    <w:rsid w:val="0035120D"/>
    <w:rsid w:val="00353C60"/>
    <w:rsid w:val="003556BE"/>
    <w:rsid w:val="00357A6B"/>
    <w:rsid w:val="003764BF"/>
    <w:rsid w:val="00377744"/>
    <w:rsid w:val="00380805"/>
    <w:rsid w:val="00384B7A"/>
    <w:rsid w:val="00384D39"/>
    <w:rsid w:val="003918BB"/>
    <w:rsid w:val="003B340F"/>
    <w:rsid w:val="003C2F4C"/>
    <w:rsid w:val="003C6024"/>
    <w:rsid w:val="003D5083"/>
    <w:rsid w:val="003D6810"/>
    <w:rsid w:val="003D716A"/>
    <w:rsid w:val="003E220B"/>
    <w:rsid w:val="003E27C4"/>
    <w:rsid w:val="003F7F5B"/>
    <w:rsid w:val="00403527"/>
    <w:rsid w:val="00413A12"/>
    <w:rsid w:val="00422571"/>
    <w:rsid w:val="00444938"/>
    <w:rsid w:val="004509D6"/>
    <w:rsid w:val="00453169"/>
    <w:rsid w:val="0045440E"/>
    <w:rsid w:val="00455989"/>
    <w:rsid w:val="00461935"/>
    <w:rsid w:val="00462C9F"/>
    <w:rsid w:val="0046458D"/>
    <w:rsid w:val="00475803"/>
    <w:rsid w:val="00487CC5"/>
    <w:rsid w:val="004902CF"/>
    <w:rsid w:val="004A0AC9"/>
    <w:rsid w:val="004B24EF"/>
    <w:rsid w:val="004B75B0"/>
    <w:rsid w:val="004C61EC"/>
    <w:rsid w:val="004D080B"/>
    <w:rsid w:val="004D5C35"/>
    <w:rsid w:val="004D61EC"/>
    <w:rsid w:val="004F2E4C"/>
    <w:rsid w:val="004F7E1E"/>
    <w:rsid w:val="00501ADA"/>
    <w:rsid w:val="005125C5"/>
    <w:rsid w:val="00514F36"/>
    <w:rsid w:val="00515A0F"/>
    <w:rsid w:val="00520003"/>
    <w:rsid w:val="00520718"/>
    <w:rsid w:val="00537290"/>
    <w:rsid w:val="0056622A"/>
    <w:rsid w:val="00570E66"/>
    <w:rsid w:val="00571C22"/>
    <w:rsid w:val="00572C43"/>
    <w:rsid w:val="005733B5"/>
    <w:rsid w:val="00573A22"/>
    <w:rsid w:val="00575D2A"/>
    <w:rsid w:val="00580FD5"/>
    <w:rsid w:val="005A06C2"/>
    <w:rsid w:val="005A5958"/>
    <w:rsid w:val="005A67B4"/>
    <w:rsid w:val="005C0A7B"/>
    <w:rsid w:val="005C1D95"/>
    <w:rsid w:val="005D57B5"/>
    <w:rsid w:val="005E113F"/>
    <w:rsid w:val="005E3B3E"/>
    <w:rsid w:val="005E6CAC"/>
    <w:rsid w:val="006002B1"/>
    <w:rsid w:val="006006A1"/>
    <w:rsid w:val="00600913"/>
    <w:rsid w:val="006022CA"/>
    <w:rsid w:val="00602597"/>
    <w:rsid w:val="006115B9"/>
    <w:rsid w:val="006117D9"/>
    <w:rsid w:val="00616903"/>
    <w:rsid w:val="00627E09"/>
    <w:rsid w:val="00651B71"/>
    <w:rsid w:val="00663257"/>
    <w:rsid w:val="00686E12"/>
    <w:rsid w:val="00691703"/>
    <w:rsid w:val="006A4FD7"/>
    <w:rsid w:val="006B0E77"/>
    <w:rsid w:val="006C18CE"/>
    <w:rsid w:val="006C323B"/>
    <w:rsid w:val="006E59EC"/>
    <w:rsid w:val="00707A08"/>
    <w:rsid w:val="00712034"/>
    <w:rsid w:val="007224BA"/>
    <w:rsid w:val="00726DAF"/>
    <w:rsid w:val="00756389"/>
    <w:rsid w:val="00756884"/>
    <w:rsid w:val="007616D8"/>
    <w:rsid w:val="00763420"/>
    <w:rsid w:val="00781A8D"/>
    <w:rsid w:val="00792A11"/>
    <w:rsid w:val="00794D3B"/>
    <w:rsid w:val="007A7857"/>
    <w:rsid w:val="007D2AB8"/>
    <w:rsid w:val="007D3711"/>
    <w:rsid w:val="007D66BA"/>
    <w:rsid w:val="007E0F17"/>
    <w:rsid w:val="007E75A9"/>
    <w:rsid w:val="007F6867"/>
    <w:rsid w:val="00802FAD"/>
    <w:rsid w:val="00826D40"/>
    <w:rsid w:val="00855B29"/>
    <w:rsid w:val="00863521"/>
    <w:rsid w:val="00865B19"/>
    <w:rsid w:val="00866A5B"/>
    <w:rsid w:val="008674A4"/>
    <w:rsid w:val="00870BA5"/>
    <w:rsid w:val="00876BC3"/>
    <w:rsid w:val="00881470"/>
    <w:rsid w:val="00883D96"/>
    <w:rsid w:val="00886944"/>
    <w:rsid w:val="00887F69"/>
    <w:rsid w:val="00892197"/>
    <w:rsid w:val="008A1050"/>
    <w:rsid w:val="008B61F5"/>
    <w:rsid w:val="008D08B8"/>
    <w:rsid w:val="008D7D88"/>
    <w:rsid w:val="008E35F1"/>
    <w:rsid w:val="008F0BA9"/>
    <w:rsid w:val="008F573B"/>
    <w:rsid w:val="009100DD"/>
    <w:rsid w:val="00912176"/>
    <w:rsid w:val="00914BCF"/>
    <w:rsid w:val="009164DD"/>
    <w:rsid w:val="009176A0"/>
    <w:rsid w:val="0092252D"/>
    <w:rsid w:val="00930012"/>
    <w:rsid w:val="009373AE"/>
    <w:rsid w:val="00942494"/>
    <w:rsid w:val="0095654C"/>
    <w:rsid w:val="009616A5"/>
    <w:rsid w:val="00971AEF"/>
    <w:rsid w:val="0098181E"/>
    <w:rsid w:val="009828AD"/>
    <w:rsid w:val="009A5053"/>
    <w:rsid w:val="009A7CCF"/>
    <w:rsid w:val="009B01D9"/>
    <w:rsid w:val="009B7AF1"/>
    <w:rsid w:val="009B7B66"/>
    <w:rsid w:val="009C09A0"/>
    <w:rsid w:val="009C706C"/>
    <w:rsid w:val="009E2D08"/>
    <w:rsid w:val="009E50B5"/>
    <w:rsid w:val="009F7A99"/>
    <w:rsid w:val="00A02217"/>
    <w:rsid w:val="00A07780"/>
    <w:rsid w:val="00A22389"/>
    <w:rsid w:val="00A40B5C"/>
    <w:rsid w:val="00A54888"/>
    <w:rsid w:val="00A67266"/>
    <w:rsid w:val="00A76D93"/>
    <w:rsid w:val="00A82C80"/>
    <w:rsid w:val="00A90BA6"/>
    <w:rsid w:val="00A97AD4"/>
    <w:rsid w:val="00AA2A76"/>
    <w:rsid w:val="00AB4A76"/>
    <w:rsid w:val="00AB607B"/>
    <w:rsid w:val="00AC2741"/>
    <w:rsid w:val="00AD45B7"/>
    <w:rsid w:val="00AD50D8"/>
    <w:rsid w:val="00AE3A56"/>
    <w:rsid w:val="00AE4D7B"/>
    <w:rsid w:val="00AF2F0C"/>
    <w:rsid w:val="00AF3A5B"/>
    <w:rsid w:val="00AF54BF"/>
    <w:rsid w:val="00B10284"/>
    <w:rsid w:val="00B15F53"/>
    <w:rsid w:val="00B205CD"/>
    <w:rsid w:val="00B21E33"/>
    <w:rsid w:val="00B266D3"/>
    <w:rsid w:val="00B30FAF"/>
    <w:rsid w:val="00B36073"/>
    <w:rsid w:val="00B372C4"/>
    <w:rsid w:val="00B376B0"/>
    <w:rsid w:val="00B422C5"/>
    <w:rsid w:val="00B43FEF"/>
    <w:rsid w:val="00B44E01"/>
    <w:rsid w:val="00B5458C"/>
    <w:rsid w:val="00B61C4E"/>
    <w:rsid w:val="00B65814"/>
    <w:rsid w:val="00B87D6A"/>
    <w:rsid w:val="00B9153B"/>
    <w:rsid w:val="00BB6D4B"/>
    <w:rsid w:val="00BB7181"/>
    <w:rsid w:val="00BD327D"/>
    <w:rsid w:val="00BE58AF"/>
    <w:rsid w:val="00BF7450"/>
    <w:rsid w:val="00C01337"/>
    <w:rsid w:val="00C0534B"/>
    <w:rsid w:val="00C06104"/>
    <w:rsid w:val="00C17921"/>
    <w:rsid w:val="00C20D94"/>
    <w:rsid w:val="00C2348A"/>
    <w:rsid w:val="00C27FB2"/>
    <w:rsid w:val="00C3204B"/>
    <w:rsid w:val="00C32121"/>
    <w:rsid w:val="00C32CE0"/>
    <w:rsid w:val="00C364F5"/>
    <w:rsid w:val="00C36839"/>
    <w:rsid w:val="00C409AF"/>
    <w:rsid w:val="00C462AC"/>
    <w:rsid w:val="00C479C0"/>
    <w:rsid w:val="00C56BA3"/>
    <w:rsid w:val="00C62389"/>
    <w:rsid w:val="00C71768"/>
    <w:rsid w:val="00CA0700"/>
    <w:rsid w:val="00CA3433"/>
    <w:rsid w:val="00CB0A3F"/>
    <w:rsid w:val="00CB3038"/>
    <w:rsid w:val="00CC380C"/>
    <w:rsid w:val="00CD0D75"/>
    <w:rsid w:val="00CE4FD0"/>
    <w:rsid w:val="00CF44A8"/>
    <w:rsid w:val="00CF4622"/>
    <w:rsid w:val="00D1079E"/>
    <w:rsid w:val="00D10ACA"/>
    <w:rsid w:val="00D20240"/>
    <w:rsid w:val="00D273E3"/>
    <w:rsid w:val="00D41B92"/>
    <w:rsid w:val="00D46947"/>
    <w:rsid w:val="00D46FD1"/>
    <w:rsid w:val="00D86F14"/>
    <w:rsid w:val="00D90BD0"/>
    <w:rsid w:val="00D92977"/>
    <w:rsid w:val="00D95E08"/>
    <w:rsid w:val="00DB03A4"/>
    <w:rsid w:val="00DB0983"/>
    <w:rsid w:val="00DB1038"/>
    <w:rsid w:val="00DC01E4"/>
    <w:rsid w:val="00DC1A2B"/>
    <w:rsid w:val="00DD0562"/>
    <w:rsid w:val="00DD09BF"/>
    <w:rsid w:val="00DD4325"/>
    <w:rsid w:val="00DD616A"/>
    <w:rsid w:val="00DF61A6"/>
    <w:rsid w:val="00E02B37"/>
    <w:rsid w:val="00E05250"/>
    <w:rsid w:val="00E1324E"/>
    <w:rsid w:val="00E14097"/>
    <w:rsid w:val="00E232D5"/>
    <w:rsid w:val="00E32154"/>
    <w:rsid w:val="00E35143"/>
    <w:rsid w:val="00E353DF"/>
    <w:rsid w:val="00E36204"/>
    <w:rsid w:val="00E46803"/>
    <w:rsid w:val="00E46F5B"/>
    <w:rsid w:val="00E50E5C"/>
    <w:rsid w:val="00E56F09"/>
    <w:rsid w:val="00E6575D"/>
    <w:rsid w:val="00E70AEB"/>
    <w:rsid w:val="00E83321"/>
    <w:rsid w:val="00E83CAC"/>
    <w:rsid w:val="00E878D2"/>
    <w:rsid w:val="00EA6773"/>
    <w:rsid w:val="00EA6B37"/>
    <w:rsid w:val="00EA7A2D"/>
    <w:rsid w:val="00ED1E0E"/>
    <w:rsid w:val="00ED3AF9"/>
    <w:rsid w:val="00EF3D55"/>
    <w:rsid w:val="00F17AD8"/>
    <w:rsid w:val="00F42E0F"/>
    <w:rsid w:val="00F45F39"/>
    <w:rsid w:val="00F477F9"/>
    <w:rsid w:val="00F769F1"/>
    <w:rsid w:val="00FB085D"/>
    <w:rsid w:val="00FB110F"/>
    <w:rsid w:val="00FD337D"/>
    <w:rsid w:val="00FD5EC0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09DB8"/>
  <w15:chartTrackingRefBased/>
  <w15:docId w15:val="{A56B2754-01FD-ED4A-BE78-41CE4DF2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4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CA7F04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4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CA7F04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4E7"/>
    <w:pPr>
      <w:keepNext/>
      <w:keepLines/>
      <w:spacing w:before="160" w:after="80"/>
      <w:outlineLvl w:val="2"/>
    </w:pPr>
    <w:rPr>
      <w:rFonts w:eastAsiaTheme="majorEastAsia" w:cstheme="majorBidi"/>
      <w:color w:val="CA7F04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4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CA7F0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4E7"/>
    <w:pPr>
      <w:keepNext/>
      <w:keepLines/>
      <w:spacing w:before="80" w:after="40"/>
      <w:outlineLvl w:val="4"/>
    </w:pPr>
    <w:rPr>
      <w:rFonts w:eastAsiaTheme="majorEastAsia" w:cstheme="majorBidi"/>
      <w:color w:val="CA7F0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4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D779F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4E7"/>
    <w:pPr>
      <w:keepNext/>
      <w:keepLines/>
      <w:spacing w:before="40" w:after="0"/>
      <w:outlineLvl w:val="6"/>
    </w:pPr>
    <w:rPr>
      <w:rFonts w:eastAsiaTheme="majorEastAsia" w:cstheme="majorBidi"/>
      <w:color w:val="5D779F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4E7"/>
    <w:pPr>
      <w:keepNext/>
      <w:keepLines/>
      <w:spacing w:after="0"/>
      <w:outlineLvl w:val="7"/>
    </w:pPr>
    <w:rPr>
      <w:rFonts w:eastAsiaTheme="majorEastAsia" w:cstheme="majorBidi"/>
      <w:i/>
      <w:iCs/>
      <w:color w:val="40526E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4E7"/>
    <w:pPr>
      <w:keepNext/>
      <w:keepLines/>
      <w:spacing w:after="0"/>
      <w:outlineLvl w:val="8"/>
    </w:pPr>
    <w:rPr>
      <w:rFonts w:eastAsiaTheme="majorEastAsia" w:cstheme="majorBidi"/>
      <w:color w:val="40526E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4E7"/>
    <w:rPr>
      <w:rFonts w:asciiTheme="majorHAnsi" w:eastAsiaTheme="majorEastAsia" w:hAnsiTheme="majorHAnsi" w:cstheme="majorBidi"/>
      <w:color w:val="CA7F04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4E7"/>
    <w:rPr>
      <w:rFonts w:asciiTheme="majorHAnsi" w:eastAsiaTheme="majorEastAsia" w:hAnsiTheme="majorHAnsi" w:cstheme="majorBidi"/>
      <w:color w:val="CA7F04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4E7"/>
    <w:rPr>
      <w:rFonts w:eastAsiaTheme="majorEastAsia" w:cstheme="majorBidi"/>
      <w:color w:val="CA7F0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4E7"/>
    <w:rPr>
      <w:rFonts w:eastAsiaTheme="majorEastAsia" w:cstheme="majorBidi"/>
      <w:i/>
      <w:iCs/>
      <w:color w:val="CA7F0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4E7"/>
    <w:rPr>
      <w:rFonts w:eastAsiaTheme="majorEastAsia" w:cstheme="majorBidi"/>
      <w:color w:val="CA7F0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4E7"/>
    <w:rPr>
      <w:rFonts w:eastAsiaTheme="majorEastAsia" w:cstheme="majorBidi"/>
      <w:i/>
      <w:iCs/>
      <w:color w:val="5D779F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4E7"/>
    <w:rPr>
      <w:rFonts w:eastAsiaTheme="majorEastAsia" w:cstheme="majorBidi"/>
      <w:color w:val="5D779F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4E7"/>
    <w:rPr>
      <w:rFonts w:eastAsiaTheme="majorEastAsia" w:cstheme="majorBidi"/>
      <w:i/>
      <w:iCs/>
      <w:color w:val="40526E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4E7"/>
    <w:rPr>
      <w:rFonts w:eastAsiaTheme="majorEastAsia" w:cstheme="majorBidi"/>
      <w:color w:val="40526E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74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74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4E7"/>
    <w:pPr>
      <w:numPr>
        <w:ilvl w:val="1"/>
      </w:numPr>
    </w:pPr>
    <w:rPr>
      <w:rFonts w:eastAsiaTheme="majorEastAsia" w:cstheme="majorBidi"/>
      <w:color w:val="5D779F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74E7"/>
    <w:rPr>
      <w:rFonts w:eastAsiaTheme="majorEastAsia" w:cstheme="majorBidi"/>
      <w:color w:val="5D779F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74E7"/>
    <w:pPr>
      <w:spacing w:before="160"/>
      <w:jc w:val="center"/>
    </w:pPr>
    <w:rPr>
      <w:i/>
      <w:iCs/>
      <w:color w:val="4E658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74E7"/>
    <w:rPr>
      <w:i/>
      <w:iCs/>
      <w:color w:val="4E6586" w:themeColor="text1" w:themeTint="BF"/>
    </w:rPr>
  </w:style>
  <w:style w:type="paragraph" w:styleId="ListParagraph">
    <w:name w:val="List Paragraph"/>
    <w:basedOn w:val="Normal"/>
    <w:uiPriority w:val="34"/>
    <w:qFormat/>
    <w:rsid w:val="001C74E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C74E7"/>
    <w:rPr>
      <w:i/>
      <w:iCs/>
      <w:color w:val="CA7F04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4E7"/>
    <w:pPr>
      <w:pBdr>
        <w:top w:val="single" w:sz="4" w:space="10" w:color="CA7F04" w:themeColor="accent1" w:themeShade="BF"/>
        <w:bottom w:val="single" w:sz="4" w:space="10" w:color="CA7F04" w:themeColor="accent1" w:themeShade="BF"/>
      </w:pBdr>
      <w:spacing w:before="360" w:after="360"/>
      <w:ind w:left="864" w:right="864"/>
      <w:jc w:val="center"/>
    </w:pPr>
    <w:rPr>
      <w:i/>
      <w:iCs/>
      <w:color w:val="CA7F0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4E7"/>
    <w:rPr>
      <w:i/>
      <w:iCs/>
      <w:color w:val="CA7F04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74E7"/>
    <w:rPr>
      <w:b/>
      <w:bCs/>
      <w:smallCaps/>
      <w:color w:val="CA7F04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DB1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03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7F5B"/>
    <w:rPr>
      <w:color w:val="2B7978" w:themeColor="hyperlink"/>
      <w:u w:val="single"/>
    </w:rPr>
  </w:style>
  <w:style w:type="paragraph" w:styleId="Revision">
    <w:name w:val="Revision"/>
    <w:hidden/>
    <w:uiPriority w:val="99"/>
    <w:semiHidden/>
    <w:rsid w:val="003F7F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3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3B"/>
  </w:style>
  <w:style w:type="paragraph" w:styleId="Footer">
    <w:name w:val="footer"/>
    <w:basedOn w:val="Normal"/>
    <w:link w:val="FooterChar"/>
    <w:uiPriority w:val="99"/>
    <w:unhideWhenUsed/>
    <w:rsid w:val="006C3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2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95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16177840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6525301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98523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3942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7915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4711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2273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81274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6584349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2357970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275412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7258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3555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746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7914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6433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710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2433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9846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6580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10657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1882599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1674377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48537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6470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2233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603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146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9619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5809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7669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59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0779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vwa.org.au/en/" TargetMode="External"/><Relationship Id="rId18" Type="http://schemas.openxmlformats.org/officeDocument/2006/relationships/hyperlink" Target="https://www.endeavour.com.au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svg"/><Relationship Id="rId7" Type="http://schemas.openxmlformats.org/officeDocument/2006/relationships/webSettings" Target="webSettings.xml"/><Relationship Id="rId12" Type="http://schemas.openxmlformats.org/officeDocument/2006/relationships/hyperlink" Target="https://www.multiculturalaustralia.org.au/" TargetMode="External"/><Relationship Id="rId17" Type="http://schemas.openxmlformats.org/officeDocument/2006/relationships/hyperlink" Target="https://www.workstars.com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iaa.gov.au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gopio.net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raq.org.au/services/rainbow-progra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qacc.com.au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QCOSS COLOURS">
      <a:dk1>
        <a:srgbClr val="2A3648"/>
      </a:dk1>
      <a:lt1>
        <a:srgbClr val="FFF9EF"/>
      </a:lt1>
      <a:dk2>
        <a:srgbClr val="2A3648"/>
      </a:dk2>
      <a:lt2>
        <a:srgbClr val="FFF9EF"/>
      </a:lt2>
      <a:accent1>
        <a:srgbClr val="FAA61B"/>
      </a:accent1>
      <a:accent2>
        <a:srgbClr val="F26638"/>
      </a:accent2>
      <a:accent3>
        <a:srgbClr val="6BC9C8"/>
      </a:accent3>
      <a:accent4>
        <a:srgbClr val="853441"/>
      </a:accent4>
      <a:accent5>
        <a:srgbClr val="5B9BD5"/>
      </a:accent5>
      <a:accent6>
        <a:srgbClr val="66B53F"/>
      </a:accent6>
      <a:hlink>
        <a:srgbClr val="2B7978"/>
      </a:hlink>
      <a:folHlink>
        <a:srgbClr val="6BC9C8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Lead xmlns="7cd5d248-515f-4f75-944a-47fd623a6c44">
      <UserInfo>
        <DisplayName/>
        <AccountId xsi:nil="true"/>
        <AccountType/>
      </UserInfo>
    </ProjectLead>
    <TaxCatchAll xmlns="bf916b0d-7c40-48b1-87b8-3efeb89701ee" xsi:nil="true"/>
    <lcf76f155ced4ddcb4097134ff3c332f xmlns="7cd5d248-515f-4f75-944a-47fd623a6c44">
      <Terms xmlns="http://schemas.microsoft.com/office/infopath/2007/PartnerControls"/>
    </lcf76f155ced4ddcb4097134ff3c332f>
    <SharedWithUsers xmlns="bf916b0d-7c40-48b1-87b8-3efeb89701ee">
      <UserInfo>
        <DisplayName>Nina French</DisplayName>
        <AccountId>2454</AccountId>
        <AccountType/>
      </UserInfo>
      <UserInfo>
        <DisplayName>Sarah Walker</DisplayName>
        <AccountId>88</AccountId>
        <AccountType/>
      </UserInfo>
      <UserInfo>
        <DisplayName>Stacey De Calmer</DisplayName>
        <AccountId>58</AccountId>
        <AccountType/>
      </UserInfo>
      <UserInfo>
        <DisplayName>Jonathan Lightfoot</DisplayName>
        <AccountId>18</AccountId>
        <AccountType/>
      </UserInfo>
      <UserInfo>
        <DisplayName>Samuel Mortimer</DisplayName>
        <AccountId>31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848FE099C774BB419DD6F357A8279" ma:contentTypeVersion="21" ma:contentTypeDescription="Create a new document." ma:contentTypeScope="" ma:versionID="93c0809675e49622990788b0720cba21">
  <xsd:schema xmlns:xsd="http://www.w3.org/2001/XMLSchema" xmlns:xs="http://www.w3.org/2001/XMLSchema" xmlns:p="http://schemas.microsoft.com/office/2006/metadata/properties" xmlns:ns2="7cd5d248-515f-4f75-944a-47fd623a6c44" xmlns:ns3="bf916b0d-7c40-48b1-87b8-3efeb89701ee" targetNamespace="http://schemas.microsoft.com/office/2006/metadata/properties" ma:root="true" ma:fieldsID="0d14d7a888266dbfb63430126b8e0e07" ns2:_="" ns3:_="">
    <xsd:import namespace="7cd5d248-515f-4f75-944a-47fd623a6c44"/>
    <xsd:import namespace="bf916b0d-7c40-48b1-87b8-3efeb8970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ProjectLead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d248-515f-4f75-944a-47fd623a6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rojectLead" ma:index="21" nillable="true" ma:displayName="Project Lead" ma:format="Dropdown" ma:list="UserInfo" ma:SharePointGroup="0" ma:internalName="Project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a4e9687-0587-42ff-ba0e-e8e9413fef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16b0d-7c40-48b1-87b8-3efeb8970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9669d0b-bb57-43e2-aeb6-329f78e1dbc6}" ma:internalName="TaxCatchAll" ma:showField="CatchAllData" ma:web="bf916b0d-7c40-48b1-87b8-3efeb8970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DE5E2-B350-4FC1-ADF9-D3C9DC79A6F9}">
  <ds:schemaRefs>
    <ds:schemaRef ds:uri="http://purl.org/dc/terms/"/>
    <ds:schemaRef ds:uri="bf916b0d-7c40-48b1-87b8-3efeb89701ee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cd5d248-515f-4f75-944a-47fd623a6c4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5B48165-1E06-4323-B91E-0F3A8E324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2B03F-45D6-4795-B7BE-9C13E50C2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5d248-515f-4f75-944a-47fd623a6c44"/>
    <ds:schemaRef ds:uri="bf916b0d-7c40-48b1-87b8-3efeb8970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Mudavanhu</dc:creator>
  <cp:keywords/>
  <dc:description/>
  <cp:lastModifiedBy>Samuel Mortimer</cp:lastModifiedBy>
  <cp:revision>2</cp:revision>
  <dcterms:created xsi:type="dcterms:W3CDTF">2024-04-29T21:16:00Z</dcterms:created>
  <dcterms:modified xsi:type="dcterms:W3CDTF">2024-04-29T21:16:00Z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0x01010002E848FE099C774BB419DD6F357A8279</vt:lpwstr>
  </property>
  <property fmtid="{D5CDD505-2E9C-101B-9397-08002B2CF9AE}" pid="3" name="MediaServiceImageTags">
    <vt:lpwstr/>
  </property>
</Properties>
</file>