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9768" w14:textId="77777777" w:rsidR="003440C9" w:rsidRPr="002B5EB3" w:rsidRDefault="000E6E3A" w:rsidP="002B5EB3">
      <w:pPr>
        <w:spacing w:after="120"/>
        <w:rPr>
          <w:rFonts w:ascii="Arial" w:hAnsi="Arial" w:cs="Arial"/>
        </w:rPr>
      </w:pPr>
      <w:bookmarkStart w:id="0" w:name="_Toc118713160"/>
      <w:r w:rsidRPr="002B5EB3">
        <w:rPr>
          <w:rFonts w:ascii="Arial" w:hAnsi="Arial" w:cs="Arial"/>
          <w:b/>
          <w:noProof/>
          <w:sz w:val="28"/>
          <w:szCs w:val="16"/>
        </w:rPr>
        <mc:AlternateContent>
          <mc:Choice Requires="wps">
            <w:drawing>
              <wp:anchor distT="0" distB="0" distL="114300" distR="114300" simplePos="0" relativeHeight="251658241" behindDoc="0" locked="0" layoutInCell="1" allowOverlap="1" wp14:anchorId="3FD560A5" wp14:editId="01414859">
                <wp:simplePos x="0" y="0"/>
                <wp:positionH relativeFrom="column">
                  <wp:posOffset>-66675</wp:posOffset>
                </wp:positionH>
                <wp:positionV relativeFrom="paragraph">
                  <wp:posOffset>-619125</wp:posOffset>
                </wp:positionV>
                <wp:extent cx="448056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80560" cy="685800"/>
                        </a:xfrm>
                        <a:prstGeom prst="rect">
                          <a:avLst/>
                        </a:prstGeom>
                        <a:noFill/>
                        <a:ln w="6350">
                          <a:noFill/>
                        </a:ln>
                      </wps:spPr>
                      <wps:txbx>
                        <w:txbxContent>
                          <w:p w14:paraId="6E6FAE10" w14:textId="3767A5C2" w:rsidR="000E6E3A" w:rsidRPr="003440C9" w:rsidRDefault="000E6E3A" w:rsidP="000E6E3A">
                            <w:pPr>
                              <w:rPr>
                                <w:rFonts w:ascii="Arial" w:hAnsi="Arial" w:cs="Arial"/>
                                <w:b/>
                                <w:bCs/>
                                <w:color w:val="FFF9EF" w:themeColor="background2"/>
                                <w:sz w:val="36"/>
                                <w:szCs w:val="36"/>
                              </w:rPr>
                            </w:pPr>
                            <w:r w:rsidRPr="003440C9">
                              <w:rPr>
                                <w:rFonts w:ascii="Arial" w:hAnsi="Arial" w:cs="Arial"/>
                                <w:b/>
                                <w:bCs/>
                                <w:color w:val="FFF9EF" w:themeColor="background2"/>
                                <w:sz w:val="36"/>
                                <w:szCs w:val="36"/>
                              </w:rPr>
                              <w:t>Interview guide and alternative</w:t>
                            </w:r>
                            <w:r w:rsidR="003440C9" w:rsidRPr="003440C9">
                              <w:rPr>
                                <w:rFonts w:ascii="Arial" w:hAnsi="Arial" w:cs="Arial"/>
                                <w:b/>
                                <w:bCs/>
                                <w:color w:val="FFF9EF" w:themeColor="background2"/>
                                <w:sz w:val="36"/>
                                <w:szCs w:val="36"/>
                              </w:rPr>
                              <w:br/>
                            </w:r>
                            <w:r w:rsidRPr="003440C9">
                              <w:rPr>
                                <w:rFonts w:ascii="Arial" w:hAnsi="Arial" w:cs="Arial"/>
                                <w:b/>
                                <w:bCs/>
                                <w:color w:val="FFF9EF" w:themeColor="background2"/>
                                <w:sz w:val="36"/>
                                <w:szCs w:val="36"/>
                              </w:rPr>
                              <w:t>forms of candidate assessment</w:t>
                            </w:r>
                          </w:p>
                          <w:p w14:paraId="675336F2" w14:textId="4D75A109" w:rsidR="000E6E3A" w:rsidRDefault="000E6E3A" w:rsidP="000E6E3A">
                            <w:r>
                              <w:t>de and alternative forms of candidate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560A5" id="_x0000_t202" coordsize="21600,21600" o:spt="202" path="m,l,21600r21600,l21600,xe">
                <v:stroke joinstyle="miter"/>
                <v:path gradientshapeok="t" o:connecttype="rect"/>
              </v:shapetype>
              <v:shape id="Text Box 3" o:spid="_x0000_s1026" type="#_x0000_t202" style="position:absolute;margin-left:-5.25pt;margin-top:-48.75pt;width:352.8pt;height:5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" filled="f" stroked="f" strokeweight=".5pt">
                <v:textbox>
                  <w:txbxContent>
                    <w:p w14:paraId="6E6FAE10" w14:textId="3767A5C2" w:rsidR="000E6E3A" w:rsidRPr="003440C9" w:rsidRDefault="000E6E3A" w:rsidP="000E6E3A">
                      <w:pPr>
                        <w:rPr>
                          <w:rFonts w:ascii="Arial" w:hAnsi="Arial" w:cs="Arial"/>
                          <w:b/>
                          <w:bCs/>
                          <w:color w:val="FFF9EF" w:themeColor="background2"/>
                          <w:sz w:val="36"/>
                          <w:szCs w:val="36"/>
                        </w:rPr>
                      </w:pPr>
                      <w:r w:rsidRPr="003440C9">
                        <w:rPr>
                          <w:rFonts w:ascii="Arial" w:hAnsi="Arial" w:cs="Arial"/>
                          <w:b/>
                          <w:bCs/>
                          <w:color w:val="FFF9EF" w:themeColor="background2"/>
                          <w:sz w:val="36"/>
                          <w:szCs w:val="36"/>
                        </w:rPr>
                        <w:t>Interview guide and alternative</w:t>
                      </w:r>
                      <w:r w:rsidR="003440C9" w:rsidRPr="003440C9">
                        <w:rPr>
                          <w:rFonts w:ascii="Arial" w:hAnsi="Arial" w:cs="Arial"/>
                          <w:b/>
                          <w:bCs/>
                          <w:color w:val="FFF9EF" w:themeColor="background2"/>
                          <w:sz w:val="36"/>
                          <w:szCs w:val="36"/>
                        </w:rPr>
                        <w:br/>
                      </w:r>
                      <w:r w:rsidRPr="003440C9">
                        <w:rPr>
                          <w:rFonts w:ascii="Arial" w:hAnsi="Arial" w:cs="Arial"/>
                          <w:b/>
                          <w:bCs/>
                          <w:color w:val="FFF9EF" w:themeColor="background2"/>
                          <w:sz w:val="36"/>
                          <w:szCs w:val="36"/>
                        </w:rPr>
                        <w:t>forms of candidate assessment</w:t>
                      </w:r>
                    </w:p>
                    <w:p w14:paraId="675336F2" w14:textId="4D75A109" w:rsidR="000E6E3A" w:rsidRDefault="000E6E3A" w:rsidP="000E6E3A">
                      <w:r>
                        <w:t>de and alternative forms of candidate assessment</w:t>
                      </w:r>
                    </w:p>
                  </w:txbxContent>
                </v:textbox>
              </v:shape>
            </w:pict>
          </mc:Fallback>
        </mc:AlternateContent>
      </w:r>
      <w:r w:rsidR="00B92733" w:rsidRPr="002B5EB3">
        <w:rPr>
          <w:rFonts w:ascii="Arial" w:hAnsi="Arial" w:cs="Arial"/>
          <w:b/>
          <w:noProof/>
          <w:sz w:val="28"/>
          <w:szCs w:val="16"/>
        </w:rPr>
        <w:drawing>
          <wp:anchor distT="0" distB="0" distL="114300" distR="114300" simplePos="0" relativeHeight="251658240" behindDoc="1" locked="0" layoutInCell="1" allowOverlap="1" wp14:anchorId="7E86F901" wp14:editId="1C7273CA">
            <wp:simplePos x="685800" y="914400"/>
            <wp:positionH relativeFrom="page">
              <wp:align>center</wp:align>
            </wp:positionH>
            <wp:positionV relativeFrom="page">
              <wp:align>center</wp:align>
            </wp:positionV>
            <wp:extent cx="7549200" cy="10677600"/>
            <wp:effectExtent l="0" t="0" r="0" b="0"/>
            <wp:wrapNone/>
            <wp:docPr id="2" name="Picture 2"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oo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margin">
              <wp14:pctWidth>0</wp14:pctWidth>
            </wp14:sizeRelH>
            <wp14:sizeRelV relativeFrom="margin">
              <wp14:pctHeight>0</wp14:pctHeight>
            </wp14:sizeRelV>
          </wp:anchor>
        </w:drawing>
      </w:r>
    </w:p>
    <w:p w14:paraId="01F31FF7" w14:textId="27414054" w:rsidR="00845D2E" w:rsidRPr="002B5EB3" w:rsidRDefault="007A7617" w:rsidP="002B5EB3">
      <w:pPr>
        <w:pStyle w:val="Heading1"/>
        <w:rPr>
          <w:rFonts w:cs="Arial"/>
        </w:rPr>
      </w:pPr>
      <w:r w:rsidRPr="002B5EB3">
        <w:rPr>
          <w:rFonts w:cs="Arial"/>
        </w:rPr>
        <w:t>I</w:t>
      </w:r>
      <w:r w:rsidR="009B66F6" w:rsidRPr="002B5EB3">
        <w:rPr>
          <w:rFonts w:cs="Arial"/>
        </w:rPr>
        <w:t>ntroduction</w:t>
      </w:r>
    </w:p>
    <w:p w14:paraId="08CF2314" w14:textId="3AB4F84D" w:rsidR="003007A1" w:rsidRPr="002B5EB3" w:rsidRDefault="009E667F" w:rsidP="002B5EB3">
      <w:pPr>
        <w:rPr>
          <w:rFonts w:ascii="Arial" w:hAnsi="Arial" w:cs="Arial"/>
        </w:rPr>
      </w:pPr>
      <w:r w:rsidRPr="002B5EB3">
        <w:rPr>
          <w:rFonts w:ascii="Arial" w:hAnsi="Arial" w:cs="Arial"/>
        </w:rPr>
        <w:t xml:space="preserve">This guide provides </w:t>
      </w:r>
      <w:r w:rsidR="00A01B16" w:rsidRPr="002B5EB3">
        <w:rPr>
          <w:rFonts w:ascii="Arial" w:hAnsi="Arial" w:cs="Arial"/>
        </w:rPr>
        <w:t>lea</w:t>
      </w:r>
      <w:r w:rsidR="00E82422">
        <w:rPr>
          <w:rFonts w:ascii="Arial" w:hAnsi="Arial" w:cs="Arial"/>
        </w:rPr>
        <w:t>der</w:t>
      </w:r>
      <w:r w:rsidR="00A01B16" w:rsidRPr="002B5EB3">
        <w:rPr>
          <w:rFonts w:ascii="Arial" w:hAnsi="Arial" w:cs="Arial"/>
        </w:rPr>
        <w:t xml:space="preserve">s with </w:t>
      </w:r>
      <w:r w:rsidR="003007A1" w:rsidRPr="002B5EB3">
        <w:rPr>
          <w:rFonts w:ascii="Arial" w:hAnsi="Arial" w:cs="Arial"/>
        </w:rPr>
        <w:t>information on:</w:t>
      </w:r>
    </w:p>
    <w:p w14:paraId="47E10CA2" w14:textId="570C0B5E" w:rsidR="00F22233" w:rsidRPr="002B5EB3" w:rsidRDefault="00F22233" w:rsidP="009B0CCB">
      <w:pPr>
        <w:pStyle w:val="ListParagraph"/>
        <w:numPr>
          <w:ilvl w:val="0"/>
          <w:numId w:val="43"/>
        </w:numPr>
        <w:ind w:left="426"/>
        <w:rPr>
          <w:rFonts w:ascii="Arial" w:hAnsi="Arial" w:cs="Arial"/>
        </w:rPr>
      </w:pPr>
      <w:r w:rsidRPr="002B5EB3">
        <w:rPr>
          <w:rFonts w:ascii="Arial" w:hAnsi="Arial" w:cs="Arial"/>
        </w:rPr>
        <w:t>developing an inclusive interview structure</w:t>
      </w:r>
    </w:p>
    <w:p w14:paraId="638B0D32" w14:textId="5B5942A7" w:rsidR="00756DAA" w:rsidRPr="002B5EB3" w:rsidRDefault="00756DAA" w:rsidP="009B0CCB">
      <w:pPr>
        <w:pStyle w:val="ListParagraph"/>
        <w:numPr>
          <w:ilvl w:val="0"/>
          <w:numId w:val="43"/>
        </w:numPr>
        <w:ind w:left="426"/>
        <w:rPr>
          <w:rFonts w:ascii="Arial" w:hAnsi="Arial" w:cs="Arial"/>
        </w:rPr>
      </w:pPr>
      <w:r w:rsidRPr="002B5EB3">
        <w:rPr>
          <w:rFonts w:ascii="Arial" w:hAnsi="Arial" w:cs="Arial"/>
        </w:rPr>
        <w:t>alternative selection methods</w:t>
      </w:r>
    </w:p>
    <w:p w14:paraId="319C9125" w14:textId="77777777" w:rsidR="00B47E50" w:rsidRPr="002B5EB3" w:rsidRDefault="00F22233" w:rsidP="009B0CCB">
      <w:pPr>
        <w:pStyle w:val="ListParagraph"/>
        <w:numPr>
          <w:ilvl w:val="0"/>
          <w:numId w:val="43"/>
        </w:numPr>
        <w:ind w:left="426"/>
        <w:rPr>
          <w:rFonts w:ascii="Arial" w:hAnsi="Arial" w:cs="Arial"/>
        </w:rPr>
      </w:pPr>
      <w:r w:rsidRPr="002B5EB3">
        <w:rPr>
          <w:rFonts w:ascii="Arial" w:hAnsi="Arial" w:cs="Arial"/>
        </w:rPr>
        <w:t>developing interview questions</w:t>
      </w:r>
    </w:p>
    <w:p w14:paraId="02F22A55" w14:textId="79EF07C2" w:rsidR="00B47E50" w:rsidRPr="002B5EB3" w:rsidRDefault="00B47E50" w:rsidP="009B0CCB">
      <w:pPr>
        <w:pStyle w:val="ListParagraph"/>
        <w:numPr>
          <w:ilvl w:val="0"/>
          <w:numId w:val="43"/>
        </w:numPr>
        <w:ind w:left="426"/>
        <w:rPr>
          <w:rFonts w:ascii="Arial" w:hAnsi="Arial" w:cs="Arial"/>
        </w:rPr>
      </w:pPr>
      <w:r w:rsidRPr="002B5EB3">
        <w:rPr>
          <w:rFonts w:ascii="Arial" w:hAnsi="Arial" w:cs="Arial"/>
        </w:rPr>
        <w:t xml:space="preserve">common </w:t>
      </w:r>
      <w:r w:rsidR="006A7123" w:rsidRPr="002B5EB3">
        <w:rPr>
          <w:rFonts w:ascii="Arial" w:hAnsi="Arial" w:cs="Arial"/>
        </w:rPr>
        <w:t>interview</w:t>
      </w:r>
      <w:r w:rsidRPr="002B5EB3">
        <w:rPr>
          <w:rFonts w:ascii="Arial" w:hAnsi="Arial" w:cs="Arial"/>
        </w:rPr>
        <w:t xml:space="preserve"> questions</w:t>
      </w:r>
      <w:r w:rsidR="00816C5A" w:rsidRPr="002B5EB3">
        <w:rPr>
          <w:rFonts w:ascii="Arial" w:hAnsi="Arial" w:cs="Arial"/>
        </w:rPr>
        <w:t xml:space="preserve"> in the not-for-profit sector</w:t>
      </w:r>
    </w:p>
    <w:p w14:paraId="79678A9F" w14:textId="2385CD98" w:rsidR="00687333" w:rsidRPr="002B5EB3" w:rsidRDefault="00687333" w:rsidP="009B0CCB">
      <w:pPr>
        <w:pStyle w:val="ListParagraph"/>
        <w:numPr>
          <w:ilvl w:val="0"/>
          <w:numId w:val="43"/>
        </w:numPr>
        <w:ind w:left="426"/>
        <w:rPr>
          <w:rFonts w:ascii="Arial" w:hAnsi="Arial" w:cs="Arial"/>
        </w:rPr>
      </w:pPr>
      <w:r w:rsidRPr="002B5EB3">
        <w:rPr>
          <w:rFonts w:ascii="Arial" w:hAnsi="Arial" w:cs="Arial"/>
        </w:rPr>
        <w:t>interview rating system</w:t>
      </w:r>
      <w:r w:rsidR="00A00F64">
        <w:rPr>
          <w:rFonts w:ascii="Arial" w:hAnsi="Arial" w:cs="Arial"/>
        </w:rPr>
        <w:t>.</w:t>
      </w:r>
    </w:p>
    <w:p w14:paraId="7D3B0C3B" w14:textId="7583B410" w:rsidR="001501D7" w:rsidRPr="002B5EB3" w:rsidRDefault="001501D7" w:rsidP="002B5EB3">
      <w:pPr>
        <w:pStyle w:val="Heading1"/>
        <w:rPr>
          <w:rFonts w:cs="Arial"/>
        </w:rPr>
      </w:pPr>
      <w:r w:rsidRPr="002B5EB3">
        <w:rPr>
          <w:rFonts w:cs="Arial"/>
        </w:rPr>
        <w:t xml:space="preserve">Inclusion in the </w:t>
      </w:r>
      <w:r w:rsidR="00B922C7" w:rsidRPr="002B5EB3">
        <w:rPr>
          <w:rFonts w:cs="Arial"/>
        </w:rPr>
        <w:t>recruitment</w:t>
      </w:r>
      <w:r w:rsidRPr="002B5EB3">
        <w:rPr>
          <w:rFonts w:cs="Arial"/>
        </w:rPr>
        <w:t xml:space="preserve"> process</w:t>
      </w:r>
    </w:p>
    <w:p w14:paraId="2504484D" w14:textId="7F2033EF" w:rsidR="00815240" w:rsidRPr="002B5EB3" w:rsidRDefault="00EB78C0" w:rsidP="002B5EB3">
      <w:pPr>
        <w:rPr>
          <w:rFonts w:ascii="Arial" w:hAnsi="Arial" w:cs="Arial"/>
        </w:rPr>
      </w:pPr>
      <w:r w:rsidRPr="002B5EB3">
        <w:rPr>
          <w:rFonts w:ascii="Arial" w:hAnsi="Arial" w:cs="Arial"/>
        </w:rPr>
        <w:t xml:space="preserve">Applying inclusive practices to your </w:t>
      </w:r>
      <w:r w:rsidR="00346181" w:rsidRPr="002B5EB3">
        <w:rPr>
          <w:rFonts w:ascii="Arial" w:hAnsi="Arial" w:cs="Arial"/>
        </w:rPr>
        <w:t>recruitment</w:t>
      </w:r>
      <w:r w:rsidRPr="002B5EB3">
        <w:rPr>
          <w:rFonts w:ascii="Arial" w:hAnsi="Arial" w:cs="Arial"/>
        </w:rPr>
        <w:t xml:space="preserve"> process </w:t>
      </w:r>
      <w:r w:rsidR="006339AE" w:rsidRPr="002B5EB3">
        <w:rPr>
          <w:rFonts w:ascii="Arial" w:hAnsi="Arial" w:cs="Arial"/>
        </w:rPr>
        <w:t xml:space="preserve">will </w:t>
      </w:r>
      <w:r w:rsidR="009957C5" w:rsidRPr="002B5EB3">
        <w:rPr>
          <w:rFonts w:ascii="Arial" w:hAnsi="Arial" w:cs="Arial"/>
        </w:rPr>
        <w:t xml:space="preserve">help </w:t>
      </w:r>
      <w:r w:rsidR="00AA079C" w:rsidRPr="002B5EB3">
        <w:rPr>
          <w:rFonts w:ascii="Arial" w:hAnsi="Arial" w:cs="Arial"/>
        </w:rPr>
        <w:t>you to attract</w:t>
      </w:r>
      <w:r w:rsidR="001B3CB9" w:rsidRPr="002B5EB3">
        <w:rPr>
          <w:rFonts w:ascii="Arial" w:hAnsi="Arial" w:cs="Arial"/>
        </w:rPr>
        <w:t xml:space="preserve"> diverse </w:t>
      </w:r>
      <w:r w:rsidR="00AA079C" w:rsidRPr="002B5EB3">
        <w:rPr>
          <w:rFonts w:ascii="Arial" w:hAnsi="Arial" w:cs="Arial"/>
        </w:rPr>
        <w:t>candidates</w:t>
      </w:r>
      <w:r w:rsidR="009D6874" w:rsidRPr="002B5EB3">
        <w:rPr>
          <w:rFonts w:ascii="Arial" w:hAnsi="Arial" w:cs="Arial"/>
        </w:rPr>
        <w:t>,</w:t>
      </w:r>
      <w:r w:rsidR="00461F11" w:rsidRPr="002B5EB3">
        <w:rPr>
          <w:rFonts w:ascii="Arial" w:hAnsi="Arial" w:cs="Arial"/>
        </w:rPr>
        <w:t xml:space="preserve"> because i</w:t>
      </w:r>
      <w:r w:rsidR="009D6874" w:rsidRPr="002B5EB3">
        <w:rPr>
          <w:rFonts w:ascii="Arial" w:hAnsi="Arial" w:cs="Arial"/>
        </w:rPr>
        <w:t>t shows your organisation’s commitment to building an inclusive workplace</w:t>
      </w:r>
      <w:r w:rsidR="009957C5" w:rsidRPr="002B5EB3">
        <w:rPr>
          <w:rFonts w:ascii="Arial" w:hAnsi="Arial" w:cs="Arial"/>
        </w:rPr>
        <w:t>.</w:t>
      </w:r>
      <w:r w:rsidR="00F975F9" w:rsidRPr="002B5EB3">
        <w:rPr>
          <w:rFonts w:ascii="Arial" w:hAnsi="Arial" w:cs="Arial"/>
        </w:rPr>
        <w:t xml:space="preserve"> While this guide focusses on </w:t>
      </w:r>
      <w:r w:rsidR="00E61256" w:rsidRPr="002B5EB3">
        <w:rPr>
          <w:rFonts w:ascii="Arial" w:hAnsi="Arial" w:cs="Arial"/>
        </w:rPr>
        <w:t>inclusive interview</w:t>
      </w:r>
      <w:r w:rsidR="00F019D6" w:rsidRPr="002B5EB3">
        <w:rPr>
          <w:rFonts w:ascii="Arial" w:hAnsi="Arial" w:cs="Arial"/>
        </w:rPr>
        <w:t>ing</w:t>
      </w:r>
      <w:r w:rsidR="00E61256" w:rsidRPr="002B5EB3">
        <w:rPr>
          <w:rFonts w:ascii="Arial" w:hAnsi="Arial" w:cs="Arial"/>
        </w:rPr>
        <w:t xml:space="preserve">, </w:t>
      </w:r>
      <w:r w:rsidR="00842550" w:rsidRPr="002B5EB3">
        <w:rPr>
          <w:rFonts w:ascii="Arial" w:hAnsi="Arial" w:cs="Arial"/>
        </w:rPr>
        <w:t xml:space="preserve">there are many </w:t>
      </w:r>
      <w:r w:rsidR="00E74A58" w:rsidRPr="002B5EB3">
        <w:rPr>
          <w:rFonts w:ascii="Arial" w:hAnsi="Arial" w:cs="Arial"/>
        </w:rPr>
        <w:t>steps</w:t>
      </w:r>
      <w:r w:rsidR="00842550" w:rsidRPr="002B5EB3">
        <w:rPr>
          <w:rFonts w:ascii="Arial" w:hAnsi="Arial" w:cs="Arial"/>
        </w:rPr>
        <w:t xml:space="preserve"> </w:t>
      </w:r>
      <w:r w:rsidR="001056CF" w:rsidRPr="002B5EB3">
        <w:rPr>
          <w:rFonts w:ascii="Arial" w:hAnsi="Arial" w:cs="Arial"/>
        </w:rPr>
        <w:t xml:space="preserve">managers/leaders </w:t>
      </w:r>
      <w:r w:rsidR="00587B2E" w:rsidRPr="002B5EB3">
        <w:rPr>
          <w:rFonts w:ascii="Arial" w:hAnsi="Arial" w:cs="Arial"/>
        </w:rPr>
        <w:t>can</w:t>
      </w:r>
      <w:r w:rsidR="00C02F2C" w:rsidRPr="002B5EB3">
        <w:rPr>
          <w:rFonts w:ascii="Arial" w:hAnsi="Arial" w:cs="Arial"/>
        </w:rPr>
        <w:t xml:space="preserve"> take </w:t>
      </w:r>
      <w:r w:rsidR="008270C2" w:rsidRPr="002B5EB3">
        <w:rPr>
          <w:rFonts w:ascii="Arial" w:hAnsi="Arial" w:cs="Arial"/>
        </w:rPr>
        <w:t xml:space="preserve">to make the whole recruitment process more inclusive </w:t>
      </w:r>
      <w:r w:rsidR="00C02F2C" w:rsidRPr="002B5EB3">
        <w:rPr>
          <w:rFonts w:ascii="Arial" w:hAnsi="Arial" w:cs="Arial"/>
        </w:rPr>
        <w:t xml:space="preserve">before </w:t>
      </w:r>
      <w:r w:rsidR="008270C2" w:rsidRPr="002B5EB3">
        <w:rPr>
          <w:rFonts w:ascii="Arial" w:hAnsi="Arial" w:cs="Arial"/>
        </w:rPr>
        <w:t>the interviewing stage</w:t>
      </w:r>
      <w:r w:rsidR="00C02F2C" w:rsidRPr="002B5EB3">
        <w:rPr>
          <w:rFonts w:ascii="Arial" w:hAnsi="Arial" w:cs="Arial"/>
        </w:rPr>
        <w:t xml:space="preserve">. </w:t>
      </w:r>
      <w:r w:rsidR="000817CD" w:rsidRPr="002B5EB3">
        <w:rPr>
          <w:rFonts w:ascii="Arial" w:hAnsi="Arial" w:cs="Arial"/>
        </w:rPr>
        <w:t xml:space="preserve">Below are some things to consider </w:t>
      </w:r>
      <w:proofErr w:type="gramStart"/>
      <w:r w:rsidR="00484792" w:rsidRPr="002B5EB3">
        <w:rPr>
          <w:rFonts w:ascii="Arial" w:hAnsi="Arial" w:cs="Arial"/>
        </w:rPr>
        <w:t>to make</w:t>
      </w:r>
      <w:proofErr w:type="gramEnd"/>
      <w:r w:rsidR="000817CD" w:rsidRPr="002B5EB3">
        <w:rPr>
          <w:rFonts w:ascii="Arial" w:hAnsi="Arial" w:cs="Arial"/>
        </w:rPr>
        <w:t xml:space="preserve"> your recruitment process more inclusive and </w:t>
      </w:r>
      <w:r w:rsidR="00EB4ADA" w:rsidRPr="002B5EB3">
        <w:rPr>
          <w:rFonts w:ascii="Arial" w:hAnsi="Arial" w:cs="Arial"/>
        </w:rPr>
        <w:t>increase your chances of attracting diverse candidates:</w:t>
      </w:r>
    </w:p>
    <w:p w14:paraId="50E6C21F" w14:textId="1AA1EF48" w:rsidR="00EB4ADA" w:rsidRPr="002B5EB3" w:rsidRDefault="00E82422" w:rsidP="009B0CCB">
      <w:pPr>
        <w:pStyle w:val="ListParagraph"/>
        <w:numPr>
          <w:ilvl w:val="0"/>
          <w:numId w:val="43"/>
        </w:numPr>
        <w:ind w:left="426"/>
        <w:rPr>
          <w:rFonts w:ascii="Arial" w:hAnsi="Arial" w:cs="Arial"/>
        </w:rPr>
      </w:pPr>
      <w:r>
        <w:rPr>
          <w:rFonts w:ascii="Arial" w:hAnsi="Arial" w:cs="Arial"/>
        </w:rPr>
        <w:t>E</w:t>
      </w:r>
      <w:r w:rsidR="00244B9B" w:rsidRPr="002B5EB3">
        <w:rPr>
          <w:rFonts w:ascii="Arial" w:hAnsi="Arial" w:cs="Arial"/>
        </w:rPr>
        <w:t>xpand your outreach efforts to reach a more diverse pool of candidates</w:t>
      </w:r>
      <w:r w:rsidR="00EB1BDF" w:rsidRPr="002B5EB3">
        <w:rPr>
          <w:rFonts w:ascii="Arial" w:hAnsi="Arial" w:cs="Arial"/>
        </w:rPr>
        <w:t xml:space="preserve"> </w:t>
      </w:r>
      <w:r w:rsidR="004B55C9" w:rsidRPr="002B5EB3">
        <w:rPr>
          <w:rFonts w:ascii="Arial" w:hAnsi="Arial" w:cs="Arial"/>
        </w:rPr>
        <w:t xml:space="preserve">when advertising positions </w:t>
      </w:r>
      <w:r w:rsidR="00EB1BDF" w:rsidRPr="002B5EB3">
        <w:rPr>
          <w:rFonts w:ascii="Arial" w:hAnsi="Arial" w:cs="Arial"/>
        </w:rPr>
        <w:t>– for example, utilise social media channels to advertise</w:t>
      </w:r>
      <w:r w:rsidR="00D17AB4" w:rsidRPr="002B5EB3">
        <w:rPr>
          <w:rFonts w:ascii="Arial" w:hAnsi="Arial" w:cs="Arial"/>
        </w:rPr>
        <w:t xml:space="preserve"> positions</w:t>
      </w:r>
      <w:r w:rsidR="00EB1BDF" w:rsidRPr="002B5EB3">
        <w:rPr>
          <w:rFonts w:ascii="Arial" w:hAnsi="Arial" w:cs="Arial"/>
        </w:rPr>
        <w:t xml:space="preserve">, work with </w:t>
      </w:r>
      <w:r w:rsidR="00C72B88" w:rsidRPr="002B5EB3">
        <w:rPr>
          <w:rFonts w:ascii="Arial" w:hAnsi="Arial" w:cs="Arial"/>
        </w:rPr>
        <w:t xml:space="preserve">disability employment services </w:t>
      </w:r>
      <w:r w:rsidR="00D17AB4" w:rsidRPr="002B5EB3">
        <w:rPr>
          <w:rFonts w:ascii="Arial" w:hAnsi="Arial" w:cs="Arial"/>
        </w:rPr>
        <w:t xml:space="preserve">or </w:t>
      </w:r>
      <w:r w:rsidR="009F06DA" w:rsidRPr="002B5EB3">
        <w:rPr>
          <w:rFonts w:ascii="Arial" w:hAnsi="Arial" w:cs="Arial"/>
        </w:rPr>
        <w:t xml:space="preserve">various </w:t>
      </w:r>
      <w:r w:rsidR="000F3EEC" w:rsidRPr="002B5EB3">
        <w:rPr>
          <w:rFonts w:ascii="Arial" w:hAnsi="Arial" w:cs="Arial"/>
        </w:rPr>
        <w:t xml:space="preserve">specialist </w:t>
      </w:r>
      <w:r w:rsidR="00C72B88" w:rsidRPr="002B5EB3">
        <w:rPr>
          <w:rFonts w:ascii="Arial" w:hAnsi="Arial" w:cs="Arial"/>
        </w:rPr>
        <w:t>recruitment agencies that target specific cohorts</w:t>
      </w:r>
      <w:r w:rsidR="009F06DA" w:rsidRPr="002B5EB3">
        <w:rPr>
          <w:rFonts w:ascii="Arial" w:hAnsi="Arial" w:cs="Arial"/>
        </w:rPr>
        <w:t xml:space="preserve"> to attract candidates</w:t>
      </w:r>
      <w:r>
        <w:rPr>
          <w:rFonts w:ascii="Arial" w:hAnsi="Arial" w:cs="Arial"/>
        </w:rPr>
        <w:t>.</w:t>
      </w:r>
    </w:p>
    <w:p w14:paraId="0BFC7367" w14:textId="15371A80" w:rsidR="00EE0850" w:rsidRDefault="00EE0850" w:rsidP="009B0CCB">
      <w:pPr>
        <w:pStyle w:val="ListParagraph"/>
        <w:numPr>
          <w:ilvl w:val="0"/>
          <w:numId w:val="43"/>
        </w:numPr>
        <w:ind w:left="426"/>
        <w:rPr>
          <w:rFonts w:ascii="Arial" w:hAnsi="Arial" w:cs="Arial"/>
        </w:rPr>
      </w:pPr>
      <w:r>
        <w:rPr>
          <w:rFonts w:ascii="Arial" w:hAnsi="Arial" w:cs="Arial"/>
        </w:rPr>
        <w:t xml:space="preserve">Consider being a member or sponsor of </w:t>
      </w:r>
      <w:r w:rsidR="00E85351">
        <w:rPr>
          <w:rFonts w:ascii="Arial" w:hAnsi="Arial" w:cs="Arial"/>
        </w:rPr>
        <w:t>diverse organisations or events so that your organisation has visibility within diverse groups</w:t>
      </w:r>
      <w:r w:rsidR="007F3BC2">
        <w:rPr>
          <w:rFonts w:ascii="Arial" w:hAnsi="Arial" w:cs="Arial"/>
        </w:rPr>
        <w:t>.</w:t>
      </w:r>
    </w:p>
    <w:p w14:paraId="4D1A404F" w14:textId="5A495AFD" w:rsidR="007F3BC2" w:rsidRPr="005047BF" w:rsidRDefault="000D6D1C" w:rsidP="009B0CCB">
      <w:pPr>
        <w:pStyle w:val="ListParagraph"/>
        <w:numPr>
          <w:ilvl w:val="0"/>
          <w:numId w:val="43"/>
        </w:numPr>
        <w:ind w:left="426"/>
        <w:rPr>
          <w:rFonts w:ascii="Arial" w:hAnsi="Arial" w:cs="Arial"/>
        </w:rPr>
      </w:pPr>
      <w:r>
        <w:rPr>
          <w:rFonts w:ascii="Arial" w:hAnsi="Arial" w:cs="Arial"/>
        </w:rPr>
        <w:t xml:space="preserve">Share </w:t>
      </w:r>
      <w:r w:rsidR="006B23F4">
        <w:rPr>
          <w:rFonts w:ascii="Arial" w:hAnsi="Arial" w:cs="Arial"/>
        </w:rPr>
        <w:t xml:space="preserve">job advertisements personally with networks and contacts and </w:t>
      </w:r>
      <w:r w:rsidR="005A572A">
        <w:rPr>
          <w:rFonts w:ascii="Arial" w:hAnsi="Arial" w:cs="Arial"/>
        </w:rPr>
        <w:t>invite applications from their own networks and contacts</w:t>
      </w:r>
      <w:r w:rsidR="000A15E6">
        <w:rPr>
          <w:rFonts w:ascii="Arial" w:hAnsi="Arial" w:cs="Arial"/>
        </w:rPr>
        <w:t xml:space="preserve">, emphasising the </w:t>
      </w:r>
      <w:proofErr w:type="gramStart"/>
      <w:r w:rsidR="000A15E6">
        <w:rPr>
          <w:rFonts w:ascii="Arial" w:hAnsi="Arial" w:cs="Arial"/>
        </w:rPr>
        <w:t>organisation’s</w:t>
      </w:r>
      <w:proofErr w:type="gramEnd"/>
      <w:r w:rsidR="000A15E6">
        <w:rPr>
          <w:rFonts w:ascii="Arial" w:hAnsi="Arial" w:cs="Arial"/>
        </w:rPr>
        <w:t xml:space="preserve"> </w:t>
      </w:r>
      <w:r w:rsidR="007F3BC2">
        <w:rPr>
          <w:rFonts w:ascii="Arial" w:hAnsi="Arial" w:cs="Arial"/>
        </w:rPr>
        <w:t xml:space="preserve">to hire diverse candidates. </w:t>
      </w:r>
    </w:p>
    <w:p w14:paraId="15B31322" w14:textId="516569E2" w:rsidR="00CB4206" w:rsidRPr="002B5EB3" w:rsidRDefault="004C5FA8" w:rsidP="009B0CCB">
      <w:pPr>
        <w:pStyle w:val="ListParagraph"/>
        <w:numPr>
          <w:ilvl w:val="0"/>
          <w:numId w:val="43"/>
        </w:numPr>
        <w:ind w:left="426"/>
        <w:rPr>
          <w:rFonts w:ascii="Arial" w:hAnsi="Arial" w:cs="Arial"/>
        </w:rPr>
      </w:pPr>
      <w:r>
        <w:rPr>
          <w:rFonts w:ascii="Arial" w:hAnsi="Arial" w:cs="Arial"/>
        </w:rPr>
        <w:t>E</w:t>
      </w:r>
      <w:r w:rsidR="00247078" w:rsidRPr="002B5EB3">
        <w:rPr>
          <w:rFonts w:ascii="Arial" w:hAnsi="Arial" w:cs="Arial"/>
        </w:rPr>
        <w:t>nsure</w:t>
      </w:r>
      <w:r w:rsidR="009A56A3" w:rsidRPr="002B5EB3">
        <w:rPr>
          <w:rFonts w:ascii="Arial" w:hAnsi="Arial" w:cs="Arial"/>
        </w:rPr>
        <w:t xml:space="preserve"> your job </w:t>
      </w:r>
      <w:r w:rsidR="00FB2EDD" w:rsidRPr="002B5EB3">
        <w:rPr>
          <w:rFonts w:ascii="Arial" w:hAnsi="Arial" w:cs="Arial"/>
        </w:rPr>
        <w:t>advertisements</w:t>
      </w:r>
      <w:r w:rsidR="00325584" w:rsidRPr="002B5EB3">
        <w:rPr>
          <w:rFonts w:ascii="Arial" w:hAnsi="Arial" w:cs="Arial"/>
        </w:rPr>
        <w:t xml:space="preserve"> stand out to a diverse range of candidates</w:t>
      </w:r>
      <w:r w:rsidR="009C394A" w:rsidRPr="002B5EB3">
        <w:rPr>
          <w:rFonts w:ascii="Arial" w:hAnsi="Arial" w:cs="Arial"/>
        </w:rPr>
        <w:t>. Below are some ideas on how you can do this:</w:t>
      </w:r>
    </w:p>
    <w:p w14:paraId="4CD8DC90" w14:textId="0877DB3A" w:rsidR="00F9758B" w:rsidRPr="002B5EB3" w:rsidRDefault="00AC74D7" w:rsidP="002B5EB3">
      <w:pPr>
        <w:pStyle w:val="ListParagraph"/>
        <w:numPr>
          <w:ilvl w:val="1"/>
          <w:numId w:val="48"/>
        </w:numPr>
        <w:ind w:left="567" w:hanging="283"/>
        <w:rPr>
          <w:rFonts w:ascii="Arial" w:hAnsi="Arial" w:cs="Arial"/>
        </w:rPr>
      </w:pPr>
      <w:r>
        <w:rPr>
          <w:rFonts w:ascii="Arial" w:hAnsi="Arial" w:cs="Arial"/>
        </w:rPr>
        <w:t>u</w:t>
      </w:r>
      <w:r w:rsidR="009C394A" w:rsidRPr="002B5EB3">
        <w:rPr>
          <w:rFonts w:ascii="Arial" w:hAnsi="Arial" w:cs="Arial"/>
        </w:rPr>
        <w:t>se</w:t>
      </w:r>
      <w:r w:rsidR="00774F67" w:rsidRPr="002B5EB3">
        <w:rPr>
          <w:rFonts w:ascii="Arial" w:hAnsi="Arial" w:cs="Arial"/>
        </w:rPr>
        <w:t xml:space="preserve"> respectful</w:t>
      </w:r>
      <w:r w:rsidR="00D55349" w:rsidRPr="002B5EB3">
        <w:rPr>
          <w:rFonts w:ascii="Arial" w:hAnsi="Arial" w:cs="Arial"/>
        </w:rPr>
        <w:t xml:space="preserve">, </w:t>
      </w:r>
      <w:r w:rsidR="00774F67" w:rsidRPr="002B5EB3">
        <w:rPr>
          <w:rFonts w:ascii="Arial" w:hAnsi="Arial" w:cs="Arial"/>
        </w:rPr>
        <w:t>gender-neutral language</w:t>
      </w:r>
      <w:r w:rsidR="00D55349" w:rsidRPr="002B5EB3">
        <w:rPr>
          <w:rFonts w:ascii="Arial" w:hAnsi="Arial" w:cs="Arial"/>
        </w:rPr>
        <w:t xml:space="preserve"> and </w:t>
      </w:r>
      <w:r w:rsidR="009C394A" w:rsidRPr="002B5EB3">
        <w:rPr>
          <w:rFonts w:ascii="Arial" w:hAnsi="Arial" w:cs="Arial"/>
        </w:rPr>
        <w:t>avoid</w:t>
      </w:r>
      <w:r w:rsidR="00D55349" w:rsidRPr="002B5EB3">
        <w:rPr>
          <w:rFonts w:ascii="Arial" w:hAnsi="Arial" w:cs="Arial"/>
        </w:rPr>
        <w:t xml:space="preserve"> jargon</w:t>
      </w:r>
      <w:r w:rsidR="00A94278" w:rsidRPr="002B5EB3">
        <w:rPr>
          <w:rFonts w:ascii="Arial" w:hAnsi="Arial" w:cs="Arial"/>
        </w:rPr>
        <w:t>.</w:t>
      </w:r>
      <w:r w:rsidR="00FB2EDD" w:rsidRPr="002B5EB3">
        <w:rPr>
          <w:rFonts w:ascii="Arial" w:hAnsi="Arial" w:cs="Arial"/>
        </w:rPr>
        <w:t xml:space="preserve"> Make sure the job description</w:t>
      </w:r>
      <w:r w:rsidR="00DA5D63" w:rsidRPr="002B5EB3">
        <w:rPr>
          <w:rFonts w:ascii="Arial" w:hAnsi="Arial" w:cs="Arial"/>
        </w:rPr>
        <w:t xml:space="preserve"> can be understood by a wide audience</w:t>
      </w:r>
    </w:p>
    <w:p w14:paraId="7270A450" w14:textId="3A9241A5" w:rsidR="00671EE4" w:rsidRPr="002B5EB3" w:rsidRDefault="00AC74D7" w:rsidP="002B5EB3">
      <w:pPr>
        <w:pStyle w:val="ListParagraph"/>
        <w:numPr>
          <w:ilvl w:val="1"/>
          <w:numId w:val="48"/>
        </w:numPr>
        <w:ind w:left="567" w:hanging="283"/>
        <w:rPr>
          <w:rFonts w:ascii="Arial" w:hAnsi="Arial" w:cs="Arial"/>
        </w:rPr>
      </w:pPr>
      <w:r>
        <w:rPr>
          <w:rFonts w:ascii="Arial" w:hAnsi="Arial" w:cs="Arial"/>
        </w:rPr>
        <w:t>u</w:t>
      </w:r>
      <w:r w:rsidR="00671EE4" w:rsidRPr="002B5EB3">
        <w:rPr>
          <w:rFonts w:ascii="Arial" w:hAnsi="Arial" w:cs="Arial"/>
        </w:rPr>
        <w:t>se an accessible format</w:t>
      </w:r>
      <w:r w:rsidR="00F67171" w:rsidRPr="002B5EB3">
        <w:rPr>
          <w:rFonts w:ascii="Arial" w:hAnsi="Arial" w:cs="Arial"/>
        </w:rPr>
        <w:t xml:space="preserve"> </w:t>
      </w:r>
      <w:r w:rsidR="00C6646C" w:rsidRPr="002B5EB3">
        <w:rPr>
          <w:rFonts w:ascii="Arial" w:hAnsi="Arial" w:cs="Arial"/>
        </w:rPr>
        <w:t>(</w:t>
      </w:r>
      <w:r w:rsidR="00F9127A">
        <w:rPr>
          <w:rFonts w:ascii="Arial" w:hAnsi="Arial" w:cs="Arial"/>
        </w:rPr>
        <w:t xml:space="preserve">learn more here: </w:t>
      </w:r>
      <w:hyperlink r:id="rId12" w:history="1">
        <w:r w:rsidR="00C6646C" w:rsidRPr="002B5EB3">
          <w:rPr>
            <w:rStyle w:val="Hyperlink"/>
            <w:rFonts w:ascii="Arial" w:hAnsi="Arial" w:cs="Arial"/>
          </w:rPr>
          <w:t>Make your Word documents accessible to people with disabilities - Microsoft Support</w:t>
        </w:r>
      </w:hyperlink>
      <w:r w:rsidR="00C6646C" w:rsidRPr="002B5EB3">
        <w:rPr>
          <w:rFonts w:ascii="Arial" w:hAnsi="Arial" w:cs="Arial"/>
        </w:rPr>
        <w:t>)</w:t>
      </w:r>
    </w:p>
    <w:p w14:paraId="508C00F8" w14:textId="3EC4B71C" w:rsidR="008B57F1" w:rsidRPr="002B5EB3" w:rsidRDefault="00AC74D7" w:rsidP="002B5EB3">
      <w:pPr>
        <w:pStyle w:val="ListParagraph"/>
        <w:numPr>
          <w:ilvl w:val="1"/>
          <w:numId w:val="48"/>
        </w:numPr>
        <w:ind w:left="567" w:hanging="283"/>
        <w:rPr>
          <w:rFonts w:ascii="Arial" w:hAnsi="Arial" w:cs="Arial"/>
        </w:rPr>
      </w:pPr>
      <w:r>
        <w:rPr>
          <w:rFonts w:ascii="Arial" w:hAnsi="Arial" w:cs="Arial"/>
        </w:rPr>
        <w:t>c</w:t>
      </w:r>
      <w:r w:rsidR="00830240" w:rsidRPr="002B5EB3">
        <w:rPr>
          <w:rFonts w:ascii="Arial" w:hAnsi="Arial" w:cs="Arial"/>
        </w:rPr>
        <w:t xml:space="preserve">onsider </w:t>
      </w:r>
      <w:r w:rsidR="009C394A" w:rsidRPr="002B5EB3">
        <w:rPr>
          <w:rFonts w:ascii="Arial" w:hAnsi="Arial" w:cs="Arial"/>
        </w:rPr>
        <w:t>offer</w:t>
      </w:r>
      <w:r w:rsidR="00830240" w:rsidRPr="002B5EB3">
        <w:rPr>
          <w:rFonts w:ascii="Arial" w:hAnsi="Arial" w:cs="Arial"/>
        </w:rPr>
        <w:t>ing</w:t>
      </w:r>
      <w:r w:rsidR="008B57F1" w:rsidRPr="002B5EB3">
        <w:rPr>
          <w:rFonts w:ascii="Arial" w:hAnsi="Arial" w:cs="Arial"/>
        </w:rPr>
        <w:t xml:space="preserve"> alternat</w:t>
      </w:r>
      <w:r w:rsidR="00352C93" w:rsidRPr="002B5EB3">
        <w:rPr>
          <w:rFonts w:ascii="Arial" w:hAnsi="Arial" w:cs="Arial"/>
        </w:rPr>
        <w:t xml:space="preserve">ive </w:t>
      </w:r>
      <w:r w:rsidR="008B57F1" w:rsidRPr="002B5EB3">
        <w:rPr>
          <w:rFonts w:ascii="Arial" w:hAnsi="Arial" w:cs="Arial"/>
        </w:rPr>
        <w:t xml:space="preserve">ways </w:t>
      </w:r>
      <w:r w:rsidR="00893512">
        <w:rPr>
          <w:rFonts w:ascii="Arial" w:hAnsi="Arial" w:cs="Arial"/>
        </w:rPr>
        <w:t xml:space="preserve">of </w:t>
      </w:r>
      <w:r w:rsidR="008B57F1" w:rsidRPr="002B5EB3">
        <w:rPr>
          <w:rFonts w:ascii="Arial" w:hAnsi="Arial" w:cs="Arial"/>
        </w:rPr>
        <w:t>appl</w:t>
      </w:r>
      <w:r w:rsidR="00893512">
        <w:rPr>
          <w:rFonts w:ascii="Arial" w:hAnsi="Arial" w:cs="Arial"/>
        </w:rPr>
        <w:t>ication</w:t>
      </w:r>
      <w:r w:rsidR="00E27DDD" w:rsidRPr="002B5EB3" w:rsidDel="006719A2">
        <w:rPr>
          <w:rFonts w:ascii="Arial" w:hAnsi="Arial" w:cs="Arial"/>
        </w:rPr>
        <w:t xml:space="preserve"> </w:t>
      </w:r>
      <w:r w:rsidR="00E27DDD" w:rsidRPr="002B5EB3">
        <w:rPr>
          <w:rFonts w:ascii="Arial" w:hAnsi="Arial" w:cs="Arial"/>
        </w:rPr>
        <w:t>– for example, instead of submitting a cover letter</w:t>
      </w:r>
      <w:r w:rsidR="006719A2">
        <w:rPr>
          <w:rFonts w:ascii="Arial" w:hAnsi="Arial" w:cs="Arial"/>
        </w:rPr>
        <w:t>,</w:t>
      </w:r>
      <w:r w:rsidR="00E27DDD" w:rsidRPr="002B5EB3">
        <w:rPr>
          <w:rFonts w:ascii="Arial" w:hAnsi="Arial" w:cs="Arial"/>
        </w:rPr>
        <w:t xml:space="preserve"> you could give </w:t>
      </w:r>
      <w:r w:rsidR="00830240" w:rsidRPr="002B5EB3">
        <w:rPr>
          <w:rFonts w:ascii="Arial" w:hAnsi="Arial" w:cs="Arial"/>
        </w:rPr>
        <w:t>candidates</w:t>
      </w:r>
      <w:r w:rsidR="00E27DDD" w:rsidRPr="002B5EB3">
        <w:rPr>
          <w:rFonts w:ascii="Arial" w:hAnsi="Arial" w:cs="Arial"/>
        </w:rPr>
        <w:t xml:space="preserve"> the option of submitting a video </w:t>
      </w:r>
      <w:r w:rsidR="009C394A" w:rsidRPr="002B5EB3">
        <w:rPr>
          <w:rFonts w:ascii="Arial" w:hAnsi="Arial" w:cs="Arial"/>
        </w:rPr>
        <w:t>where they can speak about their experience</w:t>
      </w:r>
    </w:p>
    <w:p w14:paraId="244A278D" w14:textId="7921F318" w:rsidR="009C394A" w:rsidRPr="002B5EB3" w:rsidRDefault="006719A2" w:rsidP="002B5EB3">
      <w:pPr>
        <w:pStyle w:val="ListParagraph"/>
        <w:numPr>
          <w:ilvl w:val="1"/>
          <w:numId w:val="48"/>
        </w:numPr>
        <w:ind w:left="567" w:hanging="283"/>
        <w:rPr>
          <w:rFonts w:ascii="Arial" w:hAnsi="Arial" w:cs="Arial"/>
        </w:rPr>
      </w:pPr>
      <w:r>
        <w:rPr>
          <w:rFonts w:ascii="Arial" w:hAnsi="Arial" w:cs="Arial"/>
        </w:rPr>
        <w:t>k</w:t>
      </w:r>
      <w:r w:rsidR="00AF5C55" w:rsidRPr="002B5EB3">
        <w:rPr>
          <w:rFonts w:ascii="Arial" w:hAnsi="Arial" w:cs="Arial"/>
        </w:rPr>
        <w:t>eep selection criteria to a minimum. Sometimes extensive selection criteria can deter candidates from applying for the role</w:t>
      </w:r>
    </w:p>
    <w:p w14:paraId="37AC4BFC" w14:textId="5E18A673" w:rsidR="00AF5C55" w:rsidRPr="002B5EB3" w:rsidRDefault="00037A10" w:rsidP="002B5EB3">
      <w:pPr>
        <w:pStyle w:val="ListParagraph"/>
        <w:numPr>
          <w:ilvl w:val="1"/>
          <w:numId w:val="48"/>
        </w:numPr>
        <w:ind w:left="567" w:hanging="283"/>
        <w:rPr>
          <w:rFonts w:ascii="Arial" w:hAnsi="Arial" w:cs="Arial"/>
        </w:rPr>
      </w:pPr>
      <w:r>
        <w:rPr>
          <w:rFonts w:ascii="Arial" w:hAnsi="Arial" w:cs="Arial"/>
        </w:rPr>
        <w:t>c</w:t>
      </w:r>
      <w:r w:rsidR="00AF5C55" w:rsidRPr="002B5EB3">
        <w:rPr>
          <w:rFonts w:ascii="Arial" w:hAnsi="Arial" w:cs="Arial"/>
        </w:rPr>
        <w:t xml:space="preserve">onsider whether the position you are hiring for requires formal qualifications. </w:t>
      </w:r>
      <w:r w:rsidR="009F26CC" w:rsidRPr="002B5EB3">
        <w:rPr>
          <w:rFonts w:ascii="Arial" w:hAnsi="Arial" w:cs="Arial"/>
        </w:rPr>
        <w:t xml:space="preserve">Making formal qualifications an </w:t>
      </w:r>
      <w:proofErr w:type="gramStart"/>
      <w:r w:rsidR="00BC39BF">
        <w:rPr>
          <w:rFonts w:ascii="Arial" w:hAnsi="Arial" w:cs="Arial"/>
        </w:rPr>
        <w:t>“</w:t>
      </w:r>
      <w:r w:rsidR="003525BE" w:rsidRPr="002B5EB3">
        <w:rPr>
          <w:rFonts w:ascii="Arial" w:hAnsi="Arial" w:cs="Arial"/>
        </w:rPr>
        <w:t>essential</w:t>
      </w:r>
      <w:r w:rsidR="00BC39BF">
        <w:rPr>
          <w:rFonts w:ascii="Arial" w:hAnsi="Arial" w:cs="Arial"/>
        </w:rPr>
        <w:t>”</w:t>
      </w:r>
      <w:r w:rsidR="003525BE" w:rsidRPr="002B5EB3">
        <w:rPr>
          <w:rFonts w:ascii="Arial" w:hAnsi="Arial" w:cs="Arial"/>
        </w:rPr>
        <w:t xml:space="preserve"> criteria</w:t>
      </w:r>
      <w:proofErr w:type="gramEnd"/>
      <w:r w:rsidR="003525BE" w:rsidRPr="002B5EB3">
        <w:rPr>
          <w:rFonts w:ascii="Arial" w:hAnsi="Arial" w:cs="Arial"/>
        </w:rPr>
        <w:t xml:space="preserve"> can exclude</w:t>
      </w:r>
      <w:r>
        <w:rPr>
          <w:rFonts w:ascii="Arial" w:hAnsi="Arial" w:cs="Arial"/>
        </w:rPr>
        <w:t xml:space="preserve"> some</w:t>
      </w:r>
      <w:r w:rsidR="003525BE" w:rsidRPr="002B5EB3">
        <w:rPr>
          <w:rFonts w:ascii="Arial" w:hAnsi="Arial" w:cs="Arial"/>
        </w:rPr>
        <w:t xml:space="preserve"> </w:t>
      </w:r>
      <w:r w:rsidR="00FA42C2" w:rsidRPr="002B5EB3">
        <w:rPr>
          <w:rFonts w:ascii="Arial" w:hAnsi="Arial" w:cs="Arial"/>
        </w:rPr>
        <w:t>candidates. Instead, you could define the s</w:t>
      </w:r>
      <w:r w:rsidR="009B5003" w:rsidRPr="002B5EB3">
        <w:rPr>
          <w:rFonts w:ascii="Arial" w:hAnsi="Arial" w:cs="Arial"/>
        </w:rPr>
        <w:t xml:space="preserve">kills and experience that are desired by the organisation </w:t>
      </w:r>
    </w:p>
    <w:p w14:paraId="6A07A338" w14:textId="54C81F5A" w:rsidR="007A17A8" w:rsidRPr="002B5EB3" w:rsidRDefault="00B404EB" w:rsidP="002B5EB3">
      <w:pPr>
        <w:pStyle w:val="ListParagraph"/>
        <w:numPr>
          <w:ilvl w:val="1"/>
          <w:numId w:val="48"/>
        </w:numPr>
        <w:ind w:left="567" w:hanging="283"/>
        <w:rPr>
          <w:rFonts w:ascii="Arial" w:hAnsi="Arial" w:cs="Arial"/>
        </w:rPr>
      </w:pPr>
      <w:r>
        <w:rPr>
          <w:rFonts w:ascii="Arial" w:hAnsi="Arial" w:cs="Arial"/>
        </w:rPr>
        <w:t>i</w:t>
      </w:r>
      <w:r w:rsidR="009C394A" w:rsidRPr="002B5EB3">
        <w:rPr>
          <w:rFonts w:ascii="Arial" w:hAnsi="Arial" w:cs="Arial"/>
        </w:rPr>
        <w:t>nclude</w:t>
      </w:r>
      <w:r w:rsidR="007A17A8" w:rsidRPr="002B5EB3">
        <w:rPr>
          <w:rFonts w:ascii="Arial" w:hAnsi="Arial" w:cs="Arial"/>
        </w:rPr>
        <w:t xml:space="preserve"> a </w:t>
      </w:r>
      <w:r w:rsidR="00B51811" w:rsidRPr="002B5EB3">
        <w:rPr>
          <w:rFonts w:ascii="Arial" w:hAnsi="Arial" w:cs="Arial"/>
        </w:rPr>
        <w:t>statement</w:t>
      </w:r>
      <w:r w:rsidR="007A17A8" w:rsidRPr="002B5EB3">
        <w:rPr>
          <w:rFonts w:ascii="Arial" w:hAnsi="Arial" w:cs="Arial"/>
        </w:rPr>
        <w:t xml:space="preserve"> </w:t>
      </w:r>
      <w:r w:rsidR="00B51811" w:rsidRPr="002B5EB3">
        <w:rPr>
          <w:rFonts w:ascii="Arial" w:hAnsi="Arial" w:cs="Arial"/>
        </w:rPr>
        <w:t>about</w:t>
      </w:r>
      <w:r w:rsidR="007A17A8" w:rsidRPr="002B5EB3">
        <w:rPr>
          <w:rFonts w:ascii="Arial" w:hAnsi="Arial" w:cs="Arial"/>
        </w:rPr>
        <w:t xml:space="preserve"> </w:t>
      </w:r>
      <w:r w:rsidR="00131701" w:rsidRPr="002B5EB3">
        <w:rPr>
          <w:rFonts w:ascii="Arial" w:hAnsi="Arial" w:cs="Arial"/>
        </w:rPr>
        <w:t>your commitment to creating an inclusive environment where employee diversity is recognised and celebrated</w:t>
      </w:r>
    </w:p>
    <w:p w14:paraId="101B9615" w14:textId="72B67C1D" w:rsidR="004A23D5" w:rsidRPr="002B5EB3" w:rsidRDefault="00BC39BF" w:rsidP="002B5EB3">
      <w:pPr>
        <w:pStyle w:val="ListParagraph"/>
        <w:numPr>
          <w:ilvl w:val="1"/>
          <w:numId w:val="48"/>
        </w:numPr>
        <w:ind w:left="567" w:hanging="283"/>
        <w:rPr>
          <w:rFonts w:ascii="Arial" w:hAnsi="Arial" w:cs="Arial"/>
        </w:rPr>
      </w:pPr>
      <w:r>
        <w:rPr>
          <w:rFonts w:ascii="Arial" w:hAnsi="Arial" w:cs="Arial"/>
        </w:rPr>
        <w:t>o</w:t>
      </w:r>
      <w:r w:rsidR="009C394A" w:rsidRPr="002B5EB3">
        <w:rPr>
          <w:rFonts w:ascii="Arial" w:hAnsi="Arial" w:cs="Arial"/>
        </w:rPr>
        <w:t>utline</w:t>
      </w:r>
      <w:r w:rsidR="00D727DB" w:rsidRPr="002B5EB3">
        <w:rPr>
          <w:rFonts w:ascii="Arial" w:hAnsi="Arial" w:cs="Arial"/>
        </w:rPr>
        <w:t xml:space="preserve"> your organisation’s mission and values</w:t>
      </w:r>
      <w:r w:rsidR="005B38D6" w:rsidRPr="002B5EB3">
        <w:rPr>
          <w:rFonts w:ascii="Arial" w:hAnsi="Arial" w:cs="Arial"/>
        </w:rPr>
        <w:t>, as m</w:t>
      </w:r>
      <w:r w:rsidR="00070B9A" w:rsidRPr="002B5EB3">
        <w:rPr>
          <w:rFonts w:ascii="Arial" w:hAnsi="Arial" w:cs="Arial"/>
        </w:rPr>
        <w:t xml:space="preserve">any job seekers are motivated to apply for roles that </w:t>
      </w:r>
      <w:r w:rsidR="009D51B7" w:rsidRPr="002B5EB3">
        <w:rPr>
          <w:rFonts w:ascii="Arial" w:hAnsi="Arial" w:cs="Arial"/>
        </w:rPr>
        <w:t>align with</w:t>
      </w:r>
      <w:r w:rsidR="00070B9A" w:rsidRPr="002B5EB3">
        <w:rPr>
          <w:rFonts w:ascii="Arial" w:hAnsi="Arial" w:cs="Arial"/>
        </w:rPr>
        <w:t xml:space="preserve"> their values </w:t>
      </w:r>
    </w:p>
    <w:p w14:paraId="3FDB7173" w14:textId="5DC46BC7" w:rsidR="003E607A" w:rsidRDefault="00BC39BF" w:rsidP="002B5EB3">
      <w:pPr>
        <w:pStyle w:val="ListParagraph"/>
        <w:numPr>
          <w:ilvl w:val="1"/>
          <w:numId w:val="48"/>
        </w:numPr>
        <w:ind w:left="567" w:hanging="283"/>
        <w:rPr>
          <w:rFonts w:ascii="Arial" w:hAnsi="Arial" w:cs="Arial"/>
        </w:rPr>
      </w:pPr>
      <w:r>
        <w:rPr>
          <w:rFonts w:ascii="Arial" w:hAnsi="Arial" w:cs="Arial"/>
        </w:rPr>
        <w:t>o</w:t>
      </w:r>
      <w:r w:rsidR="003E607A" w:rsidRPr="002B5EB3">
        <w:rPr>
          <w:rFonts w:ascii="Arial" w:hAnsi="Arial" w:cs="Arial"/>
        </w:rPr>
        <w:t xml:space="preserve">utline the benefits </w:t>
      </w:r>
      <w:r w:rsidR="00631FE9" w:rsidRPr="002B5EB3">
        <w:rPr>
          <w:rFonts w:ascii="Arial" w:hAnsi="Arial" w:cs="Arial"/>
        </w:rPr>
        <w:t>your organisation provides –</w:t>
      </w:r>
      <w:r w:rsidR="00CF46E4" w:rsidRPr="002B5EB3">
        <w:rPr>
          <w:rFonts w:ascii="Arial" w:hAnsi="Arial" w:cs="Arial"/>
        </w:rPr>
        <w:t xml:space="preserve"> for example, </w:t>
      </w:r>
      <w:r w:rsidR="00631FE9" w:rsidRPr="002B5EB3">
        <w:rPr>
          <w:rFonts w:ascii="Arial" w:hAnsi="Arial" w:cs="Arial"/>
        </w:rPr>
        <w:t>hybrid/flexible working</w:t>
      </w:r>
      <w:r w:rsidR="00C33D06" w:rsidRPr="002B5EB3">
        <w:rPr>
          <w:rFonts w:ascii="Arial" w:hAnsi="Arial" w:cs="Arial"/>
        </w:rPr>
        <w:t xml:space="preserve"> arrangements</w:t>
      </w:r>
      <w:r w:rsidR="00CF46E4" w:rsidRPr="002B5EB3">
        <w:rPr>
          <w:rFonts w:ascii="Arial" w:hAnsi="Arial" w:cs="Arial"/>
        </w:rPr>
        <w:t>, various leave provisions</w:t>
      </w:r>
      <w:r>
        <w:rPr>
          <w:rFonts w:ascii="Arial" w:hAnsi="Arial" w:cs="Arial"/>
        </w:rPr>
        <w:t>,</w:t>
      </w:r>
      <w:r w:rsidR="00CF46E4" w:rsidRPr="002B5EB3">
        <w:rPr>
          <w:rFonts w:ascii="Arial" w:hAnsi="Arial" w:cs="Arial"/>
        </w:rPr>
        <w:t xml:space="preserve"> etc. </w:t>
      </w:r>
    </w:p>
    <w:p w14:paraId="534C6996" w14:textId="77777777" w:rsidR="002B5EB3" w:rsidRPr="002B5EB3" w:rsidRDefault="002B5EB3" w:rsidP="002B5EB3">
      <w:pPr>
        <w:rPr>
          <w:rFonts w:ascii="Arial" w:hAnsi="Arial" w:cs="Arial"/>
        </w:rPr>
      </w:pPr>
    </w:p>
    <w:p w14:paraId="7F1CABD3" w14:textId="77777777" w:rsidR="00815240" w:rsidRPr="002B5EB3" w:rsidRDefault="00815240" w:rsidP="002B5EB3">
      <w:pPr>
        <w:rPr>
          <w:rFonts w:ascii="Arial" w:hAnsi="Arial" w:cs="Arial"/>
        </w:rPr>
      </w:pPr>
    </w:p>
    <w:p w14:paraId="14873B22" w14:textId="52ADFCE3" w:rsidR="00845D2E" w:rsidRPr="002B5EB3" w:rsidRDefault="00071367" w:rsidP="002B5EB3">
      <w:pPr>
        <w:pStyle w:val="Heading1"/>
        <w:rPr>
          <w:rFonts w:cs="Arial"/>
        </w:rPr>
      </w:pPr>
      <w:r w:rsidRPr="002B5EB3">
        <w:rPr>
          <w:rFonts w:cs="Arial"/>
        </w:rPr>
        <w:lastRenderedPageBreak/>
        <w:t xml:space="preserve">Developing an </w:t>
      </w:r>
      <w:r w:rsidR="00802BF0" w:rsidRPr="002B5EB3">
        <w:rPr>
          <w:rFonts w:cs="Arial"/>
        </w:rPr>
        <w:t xml:space="preserve">inclusive </w:t>
      </w:r>
      <w:r w:rsidR="00E14433">
        <w:rPr>
          <w:rFonts w:cs="Arial"/>
        </w:rPr>
        <w:t>hiring process</w:t>
      </w:r>
    </w:p>
    <w:p w14:paraId="26732DD8" w14:textId="6BF06C3F" w:rsidR="00F17480" w:rsidRPr="002B5EB3" w:rsidRDefault="000D100B" w:rsidP="009B0CCB">
      <w:pPr>
        <w:rPr>
          <w:rFonts w:ascii="Arial" w:hAnsi="Arial" w:cs="Arial"/>
        </w:rPr>
      </w:pPr>
      <w:r w:rsidRPr="002B5EB3">
        <w:rPr>
          <w:rFonts w:ascii="Arial" w:hAnsi="Arial" w:cs="Arial"/>
        </w:rPr>
        <w:t>Prior to embarking on</w:t>
      </w:r>
      <w:r w:rsidR="00447D49" w:rsidRPr="002B5EB3">
        <w:rPr>
          <w:rFonts w:ascii="Arial" w:hAnsi="Arial" w:cs="Arial"/>
        </w:rPr>
        <w:t xml:space="preserve"> interview</w:t>
      </w:r>
      <w:r w:rsidR="00D13C2E" w:rsidRPr="002B5EB3">
        <w:rPr>
          <w:rFonts w:ascii="Arial" w:hAnsi="Arial" w:cs="Arial"/>
        </w:rPr>
        <w:t>s, recruiter</w:t>
      </w:r>
      <w:r w:rsidR="004E27EB" w:rsidRPr="002B5EB3">
        <w:rPr>
          <w:rFonts w:ascii="Arial" w:hAnsi="Arial" w:cs="Arial"/>
        </w:rPr>
        <w:t>s</w:t>
      </w:r>
      <w:r w:rsidR="00D13C2E" w:rsidRPr="002B5EB3">
        <w:rPr>
          <w:rFonts w:ascii="Arial" w:hAnsi="Arial" w:cs="Arial"/>
        </w:rPr>
        <w:t xml:space="preserve"> can </w:t>
      </w:r>
      <w:r w:rsidR="004E27EB" w:rsidRPr="002B5EB3">
        <w:rPr>
          <w:rFonts w:ascii="Arial" w:hAnsi="Arial" w:cs="Arial"/>
        </w:rPr>
        <w:t>benefit</w:t>
      </w:r>
      <w:r w:rsidR="00D13C2E" w:rsidRPr="002B5EB3">
        <w:rPr>
          <w:rFonts w:ascii="Arial" w:hAnsi="Arial" w:cs="Arial"/>
        </w:rPr>
        <w:t xml:space="preserve"> from </w:t>
      </w:r>
      <w:r w:rsidR="004E27EB" w:rsidRPr="002B5EB3">
        <w:rPr>
          <w:rFonts w:ascii="Arial" w:hAnsi="Arial" w:cs="Arial"/>
        </w:rPr>
        <w:t xml:space="preserve">outlining their interview structure. The below steps are advised. </w:t>
      </w:r>
    </w:p>
    <w:p w14:paraId="295FCA0E" w14:textId="6951B645" w:rsidR="004E27EB" w:rsidRPr="002B5EB3" w:rsidRDefault="00F17480" w:rsidP="007B76B5">
      <w:pPr>
        <w:pStyle w:val="ListParagraph"/>
        <w:numPr>
          <w:ilvl w:val="0"/>
          <w:numId w:val="28"/>
        </w:numPr>
        <w:tabs>
          <w:tab w:val="left" w:pos="426"/>
        </w:tabs>
        <w:ind w:left="426" w:hanging="426"/>
        <w:rPr>
          <w:rFonts w:ascii="Arial" w:hAnsi="Arial" w:cs="Arial"/>
        </w:rPr>
      </w:pPr>
      <w:r w:rsidRPr="00827853">
        <w:rPr>
          <w:rFonts w:ascii="Arial" w:hAnsi="Arial" w:cs="Arial"/>
          <w:b/>
        </w:rPr>
        <w:t>Determine the job requirements</w:t>
      </w:r>
      <w:r w:rsidRPr="002B5EB3">
        <w:rPr>
          <w:rFonts w:ascii="Arial" w:hAnsi="Arial" w:cs="Arial"/>
        </w:rPr>
        <w:t xml:space="preserve">: </w:t>
      </w:r>
      <w:r w:rsidR="001C7F76">
        <w:rPr>
          <w:rFonts w:ascii="Arial" w:hAnsi="Arial" w:cs="Arial"/>
        </w:rPr>
        <w:t>b</w:t>
      </w:r>
      <w:r w:rsidRPr="002B5EB3">
        <w:rPr>
          <w:rFonts w:ascii="Arial" w:hAnsi="Arial" w:cs="Arial"/>
        </w:rPr>
        <w:t xml:space="preserve">efore </w:t>
      </w:r>
      <w:r w:rsidR="00362A9B">
        <w:rPr>
          <w:rFonts w:ascii="Arial" w:hAnsi="Arial" w:cs="Arial"/>
        </w:rPr>
        <w:t>the recruitment process starts</w:t>
      </w:r>
      <w:r w:rsidRPr="002B5EB3">
        <w:rPr>
          <w:rFonts w:ascii="Arial" w:hAnsi="Arial" w:cs="Arial"/>
        </w:rPr>
        <w:t>, make sure you have a clear understanding of the role you are hiring for. This includes understanding the job requirements, skills, and experience needed for the role.</w:t>
      </w:r>
      <w:r w:rsidR="007E630D" w:rsidRPr="002B5EB3">
        <w:rPr>
          <w:rFonts w:ascii="Arial" w:hAnsi="Arial" w:cs="Arial"/>
        </w:rPr>
        <w:t xml:space="preserve"> </w:t>
      </w:r>
      <w:r w:rsidR="00A5444B" w:rsidRPr="002B5EB3">
        <w:rPr>
          <w:rFonts w:ascii="Arial" w:hAnsi="Arial" w:cs="Arial"/>
        </w:rPr>
        <w:t xml:space="preserve">This is important </w:t>
      </w:r>
      <w:r w:rsidR="00421A6D" w:rsidRPr="002B5EB3">
        <w:rPr>
          <w:rFonts w:ascii="Arial" w:hAnsi="Arial" w:cs="Arial"/>
        </w:rPr>
        <w:t>as it will help you write a clear</w:t>
      </w:r>
      <w:r w:rsidR="00EA1E22" w:rsidRPr="002B5EB3">
        <w:rPr>
          <w:rFonts w:ascii="Arial" w:hAnsi="Arial" w:cs="Arial"/>
        </w:rPr>
        <w:t xml:space="preserve"> job advertisement that can be understood by a wide audience. </w:t>
      </w:r>
    </w:p>
    <w:p w14:paraId="50A3307A" w14:textId="77CB6C8C" w:rsidR="004E27EB" w:rsidRPr="002B5EB3" w:rsidRDefault="00F17480" w:rsidP="007B76B5">
      <w:pPr>
        <w:pStyle w:val="ListParagraph"/>
        <w:numPr>
          <w:ilvl w:val="0"/>
          <w:numId w:val="28"/>
        </w:numPr>
        <w:tabs>
          <w:tab w:val="left" w:pos="426"/>
        </w:tabs>
        <w:ind w:left="426" w:hanging="426"/>
        <w:rPr>
          <w:rFonts w:ascii="Arial" w:hAnsi="Arial" w:cs="Arial"/>
        </w:rPr>
      </w:pPr>
      <w:r w:rsidRPr="00827853">
        <w:rPr>
          <w:rFonts w:ascii="Arial" w:hAnsi="Arial" w:cs="Arial"/>
          <w:b/>
        </w:rPr>
        <w:t>Develop key competencies</w:t>
      </w:r>
      <w:r w:rsidRPr="002B5EB3">
        <w:rPr>
          <w:rFonts w:ascii="Arial" w:hAnsi="Arial" w:cs="Arial"/>
        </w:rPr>
        <w:t xml:space="preserve">: </w:t>
      </w:r>
      <w:r w:rsidR="00022537">
        <w:rPr>
          <w:rFonts w:ascii="Arial" w:hAnsi="Arial" w:cs="Arial"/>
        </w:rPr>
        <w:t>d</w:t>
      </w:r>
      <w:r w:rsidRPr="002B5EB3">
        <w:rPr>
          <w:rFonts w:ascii="Arial" w:hAnsi="Arial" w:cs="Arial"/>
        </w:rPr>
        <w:t>evelop a list of key competencies that are essential for success in the role. This could include technical skills, communication skills, teamwork, problem</w:t>
      </w:r>
      <w:r w:rsidR="002C7E40" w:rsidRPr="002B5EB3">
        <w:rPr>
          <w:rFonts w:ascii="Arial" w:hAnsi="Arial" w:cs="Arial"/>
        </w:rPr>
        <w:t xml:space="preserve"> </w:t>
      </w:r>
      <w:r w:rsidRPr="002B5EB3">
        <w:rPr>
          <w:rFonts w:ascii="Arial" w:hAnsi="Arial" w:cs="Arial"/>
        </w:rPr>
        <w:t>solving and leadership.</w:t>
      </w:r>
    </w:p>
    <w:p w14:paraId="46C73102" w14:textId="35BD03DD" w:rsidR="00AC12DC" w:rsidRPr="002B5EB3" w:rsidRDefault="00F17480" w:rsidP="007B76B5">
      <w:pPr>
        <w:pStyle w:val="ListParagraph"/>
        <w:numPr>
          <w:ilvl w:val="0"/>
          <w:numId w:val="28"/>
        </w:numPr>
        <w:tabs>
          <w:tab w:val="left" w:pos="426"/>
        </w:tabs>
        <w:ind w:left="426" w:hanging="426"/>
        <w:rPr>
          <w:rFonts w:ascii="Arial" w:hAnsi="Arial" w:cs="Arial"/>
        </w:rPr>
      </w:pPr>
      <w:r w:rsidRPr="00827853">
        <w:rPr>
          <w:rFonts w:ascii="Arial" w:hAnsi="Arial" w:cs="Arial"/>
          <w:b/>
        </w:rPr>
        <w:t>Create interview questions</w:t>
      </w:r>
      <w:r w:rsidRPr="002B5EB3">
        <w:rPr>
          <w:rFonts w:ascii="Arial" w:hAnsi="Arial" w:cs="Arial"/>
        </w:rPr>
        <w:t xml:space="preserve">: </w:t>
      </w:r>
      <w:r w:rsidR="00483FDB">
        <w:rPr>
          <w:rFonts w:ascii="Arial" w:hAnsi="Arial" w:cs="Arial"/>
        </w:rPr>
        <w:t>d</w:t>
      </w:r>
      <w:r w:rsidRPr="002B5EB3">
        <w:rPr>
          <w:rFonts w:ascii="Arial" w:hAnsi="Arial" w:cs="Arial"/>
        </w:rPr>
        <w:t xml:space="preserve">evelop a list of interview questions that will help you assess the candidate's competencies. Be sure to include </w:t>
      </w:r>
      <w:r w:rsidR="00476B6A" w:rsidRPr="002B5EB3">
        <w:rPr>
          <w:rFonts w:ascii="Arial" w:hAnsi="Arial" w:cs="Arial"/>
        </w:rPr>
        <w:t xml:space="preserve">a </w:t>
      </w:r>
      <w:r w:rsidR="005D4D1A" w:rsidRPr="002B5EB3">
        <w:rPr>
          <w:rFonts w:ascii="Arial" w:hAnsi="Arial" w:cs="Arial"/>
        </w:rPr>
        <w:t>mix of</w:t>
      </w:r>
      <w:r w:rsidRPr="002B5EB3">
        <w:rPr>
          <w:rFonts w:ascii="Arial" w:hAnsi="Arial" w:cs="Arial"/>
        </w:rPr>
        <w:t xml:space="preserve"> question</w:t>
      </w:r>
      <w:r w:rsidR="00AC12DC" w:rsidRPr="002B5EB3">
        <w:rPr>
          <w:rFonts w:ascii="Arial" w:hAnsi="Arial" w:cs="Arial"/>
        </w:rPr>
        <w:t xml:space="preserve"> types</w:t>
      </w:r>
      <w:r w:rsidRPr="002B5EB3">
        <w:rPr>
          <w:rFonts w:ascii="Arial" w:hAnsi="Arial" w:cs="Arial"/>
        </w:rPr>
        <w:t xml:space="preserve"> that are specific to the role and the company culture.</w:t>
      </w:r>
    </w:p>
    <w:p w14:paraId="1CB0D01F" w14:textId="52104021" w:rsidR="00472AFE" w:rsidRPr="002B5EB3" w:rsidRDefault="00472AFE" w:rsidP="007B76B5">
      <w:pPr>
        <w:pStyle w:val="ListParagraph"/>
        <w:numPr>
          <w:ilvl w:val="0"/>
          <w:numId w:val="28"/>
        </w:numPr>
        <w:tabs>
          <w:tab w:val="left" w:pos="426"/>
        </w:tabs>
        <w:ind w:left="426" w:hanging="426"/>
        <w:rPr>
          <w:rFonts w:ascii="Arial" w:hAnsi="Arial" w:cs="Arial"/>
        </w:rPr>
      </w:pPr>
      <w:r w:rsidRPr="00827853">
        <w:rPr>
          <w:rFonts w:ascii="Arial" w:hAnsi="Arial" w:cs="Arial"/>
          <w:b/>
        </w:rPr>
        <w:t>Decide on the interview format</w:t>
      </w:r>
      <w:r w:rsidRPr="002B5EB3">
        <w:rPr>
          <w:rFonts w:ascii="Arial" w:hAnsi="Arial" w:cs="Arial"/>
        </w:rPr>
        <w:t xml:space="preserve">: </w:t>
      </w:r>
      <w:r>
        <w:rPr>
          <w:rFonts w:ascii="Arial" w:hAnsi="Arial" w:cs="Arial"/>
        </w:rPr>
        <w:t>t</w:t>
      </w:r>
      <w:r w:rsidRPr="002B5EB3">
        <w:rPr>
          <w:rFonts w:ascii="Arial" w:hAnsi="Arial" w:cs="Arial"/>
        </w:rPr>
        <w:t xml:space="preserve">his could include a one-on-one interview, a panel </w:t>
      </w:r>
      <w:proofErr w:type="gramStart"/>
      <w:r w:rsidRPr="002B5EB3">
        <w:rPr>
          <w:rFonts w:ascii="Arial" w:hAnsi="Arial" w:cs="Arial"/>
        </w:rPr>
        <w:t>interview</w:t>
      </w:r>
      <w:proofErr w:type="gramEnd"/>
      <w:r w:rsidRPr="002B5EB3">
        <w:rPr>
          <w:rFonts w:ascii="Arial" w:hAnsi="Arial" w:cs="Arial"/>
        </w:rPr>
        <w:t xml:space="preserve"> or a combination of both. You could also give candidates the option of having either a face-to-face interview or online interview. Decide on the order of interview questions, and who will ask each question. Be flexible with the format to cater for diverse needs.</w:t>
      </w:r>
    </w:p>
    <w:p w14:paraId="11F81224" w14:textId="610D11AB" w:rsidR="009960D2" w:rsidRPr="002B5EB3" w:rsidRDefault="009960D2" w:rsidP="007B76B5">
      <w:pPr>
        <w:pStyle w:val="ListParagraph"/>
        <w:numPr>
          <w:ilvl w:val="0"/>
          <w:numId w:val="28"/>
        </w:numPr>
        <w:tabs>
          <w:tab w:val="left" w:pos="426"/>
        </w:tabs>
        <w:ind w:left="426" w:hanging="426"/>
        <w:rPr>
          <w:rFonts w:ascii="Arial" w:hAnsi="Arial" w:cs="Arial"/>
        </w:rPr>
      </w:pPr>
      <w:r w:rsidRPr="00827853">
        <w:rPr>
          <w:rFonts w:ascii="Arial" w:hAnsi="Arial" w:cs="Arial"/>
          <w:b/>
        </w:rPr>
        <w:t>Have a diverse mix of interviewers on the panel</w:t>
      </w:r>
      <w:r w:rsidRPr="002B5EB3">
        <w:rPr>
          <w:rFonts w:ascii="Arial" w:hAnsi="Arial" w:cs="Arial"/>
        </w:rPr>
        <w:t xml:space="preserve">: </w:t>
      </w:r>
      <w:r w:rsidR="00AA1757">
        <w:rPr>
          <w:rFonts w:ascii="Arial" w:hAnsi="Arial" w:cs="Arial"/>
        </w:rPr>
        <w:t>t</w:t>
      </w:r>
      <w:r w:rsidR="009B1460" w:rsidRPr="002B5EB3">
        <w:rPr>
          <w:rFonts w:ascii="Arial" w:hAnsi="Arial" w:cs="Arial"/>
        </w:rPr>
        <w:t xml:space="preserve">his helps to increase diversity and inclusion in your organisation by maximising the impact on hiring decisions. </w:t>
      </w:r>
      <w:r w:rsidR="0034682F" w:rsidRPr="002B5EB3">
        <w:rPr>
          <w:rFonts w:ascii="Arial" w:hAnsi="Arial" w:cs="Arial"/>
        </w:rPr>
        <w:t xml:space="preserve">Diverse interview panels will bring diverse </w:t>
      </w:r>
      <w:r w:rsidR="00D23F8B" w:rsidRPr="002B5EB3">
        <w:rPr>
          <w:rFonts w:ascii="Arial" w:hAnsi="Arial" w:cs="Arial"/>
        </w:rPr>
        <w:t>perspectives and</w:t>
      </w:r>
      <w:r w:rsidR="0034682F" w:rsidRPr="002B5EB3">
        <w:rPr>
          <w:rFonts w:ascii="Arial" w:hAnsi="Arial" w:cs="Arial"/>
        </w:rPr>
        <w:t xml:space="preserve"> </w:t>
      </w:r>
      <w:r w:rsidR="00500163" w:rsidRPr="002B5EB3">
        <w:rPr>
          <w:rFonts w:ascii="Arial" w:hAnsi="Arial" w:cs="Arial"/>
        </w:rPr>
        <w:t xml:space="preserve">will help </w:t>
      </w:r>
      <w:r w:rsidR="00F23C76" w:rsidRPr="002B5EB3">
        <w:rPr>
          <w:rFonts w:ascii="Arial" w:hAnsi="Arial" w:cs="Arial"/>
        </w:rPr>
        <w:t xml:space="preserve">organisations think more broadly and inclusively about who they should bring into the organisation. </w:t>
      </w:r>
      <w:r w:rsidR="00EE096D" w:rsidRPr="002B5EB3">
        <w:rPr>
          <w:rFonts w:ascii="Arial" w:hAnsi="Arial" w:cs="Arial"/>
        </w:rPr>
        <w:t>It will also help the interview panel see past any unconscious biases.</w:t>
      </w:r>
      <w:r w:rsidR="00500163" w:rsidRPr="002B5EB3">
        <w:rPr>
          <w:rFonts w:ascii="Arial" w:hAnsi="Arial" w:cs="Arial"/>
        </w:rPr>
        <w:t xml:space="preserve"> </w:t>
      </w:r>
      <w:r w:rsidR="003431A9" w:rsidRPr="002B5EB3">
        <w:rPr>
          <w:rFonts w:ascii="Arial" w:hAnsi="Arial" w:cs="Arial"/>
        </w:rPr>
        <w:t>Having a diverse panel can help put candidates at ease</w:t>
      </w:r>
      <w:r w:rsidR="001F1236" w:rsidRPr="002B5EB3">
        <w:rPr>
          <w:rFonts w:ascii="Arial" w:hAnsi="Arial" w:cs="Arial"/>
        </w:rPr>
        <w:t xml:space="preserve"> during the interview</w:t>
      </w:r>
      <w:r w:rsidR="00707966" w:rsidRPr="002B5EB3">
        <w:rPr>
          <w:rFonts w:ascii="Arial" w:hAnsi="Arial" w:cs="Arial"/>
        </w:rPr>
        <w:t>.</w:t>
      </w:r>
      <w:r w:rsidR="00D7310B">
        <w:rPr>
          <w:rFonts w:ascii="Arial" w:hAnsi="Arial" w:cs="Arial"/>
        </w:rPr>
        <w:t xml:space="preserve"> This may include inviting </w:t>
      </w:r>
      <w:r w:rsidR="0090594D">
        <w:rPr>
          <w:rFonts w:ascii="Arial" w:hAnsi="Arial" w:cs="Arial"/>
        </w:rPr>
        <w:t xml:space="preserve">a representative from outside of your organisation to be a part of the panel. </w:t>
      </w:r>
      <w:r w:rsidR="00707966" w:rsidRPr="002B5EB3">
        <w:rPr>
          <w:rFonts w:ascii="Arial" w:hAnsi="Arial" w:cs="Arial"/>
        </w:rPr>
        <w:t xml:space="preserve"> </w:t>
      </w:r>
    </w:p>
    <w:p w14:paraId="5C6B5575" w14:textId="1FA2C603" w:rsidR="00F50C40" w:rsidRPr="002B5EB3" w:rsidRDefault="000C6267" w:rsidP="007B76B5">
      <w:pPr>
        <w:pStyle w:val="ListParagraph"/>
        <w:numPr>
          <w:ilvl w:val="0"/>
          <w:numId w:val="28"/>
        </w:numPr>
        <w:tabs>
          <w:tab w:val="left" w:pos="426"/>
        </w:tabs>
        <w:ind w:left="426" w:hanging="426"/>
        <w:rPr>
          <w:rFonts w:ascii="Arial" w:hAnsi="Arial" w:cs="Arial"/>
        </w:rPr>
      </w:pPr>
      <w:r w:rsidRPr="005047BF">
        <w:rPr>
          <w:rFonts w:ascii="Arial" w:hAnsi="Arial" w:cs="Arial"/>
          <w:b/>
        </w:rPr>
        <w:t>Consider different selection methods</w:t>
      </w:r>
      <w:r w:rsidRPr="002B5EB3">
        <w:rPr>
          <w:rFonts w:ascii="Arial" w:hAnsi="Arial" w:cs="Arial"/>
        </w:rPr>
        <w:t xml:space="preserve"> </w:t>
      </w:r>
      <w:r w:rsidR="00C60BA4" w:rsidRPr="002B5EB3">
        <w:rPr>
          <w:rFonts w:ascii="Arial" w:hAnsi="Arial" w:cs="Arial"/>
        </w:rPr>
        <w:t>to use in conjunction with the interview</w:t>
      </w:r>
      <w:r w:rsidR="002D10BF" w:rsidRPr="002B5EB3">
        <w:rPr>
          <w:rFonts w:ascii="Arial" w:hAnsi="Arial" w:cs="Arial"/>
        </w:rPr>
        <w:t>,</w:t>
      </w:r>
      <w:r w:rsidR="009F782B" w:rsidRPr="002B5EB3">
        <w:rPr>
          <w:rFonts w:ascii="Arial" w:hAnsi="Arial" w:cs="Arial"/>
        </w:rPr>
        <w:t xml:space="preserve"> or as an alternative to a formal interview</w:t>
      </w:r>
      <w:r w:rsidR="00C60BA4" w:rsidRPr="002B5EB3">
        <w:rPr>
          <w:rFonts w:ascii="Arial" w:hAnsi="Arial" w:cs="Arial"/>
        </w:rPr>
        <w:t xml:space="preserve">. </w:t>
      </w:r>
      <w:r w:rsidR="00A54E94" w:rsidRPr="002B5EB3">
        <w:rPr>
          <w:rFonts w:ascii="Arial" w:hAnsi="Arial" w:cs="Arial"/>
        </w:rPr>
        <w:t xml:space="preserve">This will provide further opportunity for candidates to </w:t>
      </w:r>
      <w:r w:rsidR="00D46BCD" w:rsidRPr="002B5EB3">
        <w:rPr>
          <w:rFonts w:ascii="Arial" w:hAnsi="Arial" w:cs="Arial"/>
        </w:rPr>
        <w:t xml:space="preserve">demonstrate </w:t>
      </w:r>
      <w:r w:rsidR="00225ADA" w:rsidRPr="002B5EB3">
        <w:rPr>
          <w:rFonts w:ascii="Arial" w:hAnsi="Arial" w:cs="Arial"/>
        </w:rPr>
        <w:t>skills/experience</w:t>
      </w:r>
      <w:r w:rsidR="00A54E94" w:rsidRPr="002B5EB3">
        <w:rPr>
          <w:rFonts w:ascii="Arial" w:hAnsi="Arial" w:cs="Arial"/>
        </w:rPr>
        <w:t xml:space="preserve">, as </w:t>
      </w:r>
      <w:r w:rsidR="00A44FF2" w:rsidRPr="002B5EB3">
        <w:rPr>
          <w:rFonts w:ascii="Arial" w:hAnsi="Arial" w:cs="Arial"/>
        </w:rPr>
        <w:t xml:space="preserve">interviews alone may not </w:t>
      </w:r>
      <w:r w:rsidR="00225ADA" w:rsidRPr="002B5EB3">
        <w:rPr>
          <w:rFonts w:ascii="Arial" w:hAnsi="Arial" w:cs="Arial"/>
        </w:rPr>
        <w:t xml:space="preserve">bring out these </w:t>
      </w:r>
      <w:r w:rsidR="009C2450" w:rsidRPr="002B5EB3">
        <w:rPr>
          <w:rFonts w:ascii="Arial" w:hAnsi="Arial" w:cs="Arial"/>
        </w:rPr>
        <w:t>skills</w:t>
      </w:r>
      <w:r w:rsidR="007037B7" w:rsidRPr="002B5EB3">
        <w:rPr>
          <w:rFonts w:ascii="Arial" w:hAnsi="Arial" w:cs="Arial"/>
        </w:rPr>
        <w:t xml:space="preserve">, particularly for </w:t>
      </w:r>
      <w:r w:rsidR="007411E9" w:rsidRPr="002B5EB3">
        <w:rPr>
          <w:rFonts w:ascii="Arial" w:hAnsi="Arial" w:cs="Arial"/>
        </w:rPr>
        <w:t xml:space="preserve">candidates </w:t>
      </w:r>
      <w:r w:rsidR="007037B7" w:rsidRPr="002B5EB3">
        <w:rPr>
          <w:rFonts w:ascii="Arial" w:hAnsi="Arial" w:cs="Arial"/>
        </w:rPr>
        <w:t xml:space="preserve">who find interviews to be an intimidating </w:t>
      </w:r>
      <w:r w:rsidR="00AA6A9D" w:rsidRPr="002B5EB3">
        <w:rPr>
          <w:rFonts w:ascii="Arial" w:hAnsi="Arial" w:cs="Arial"/>
        </w:rPr>
        <w:t>experienc</w:t>
      </w:r>
      <w:r w:rsidR="001F27EA" w:rsidRPr="002B5EB3">
        <w:rPr>
          <w:rFonts w:ascii="Arial" w:hAnsi="Arial" w:cs="Arial"/>
        </w:rPr>
        <w:t xml:space="preserve">e. </w:t>
      </w:r>
      <w:r w:rsidR="004E120C" w:rsidRPr="002B5EB3">
        <w:rPr>
          <w:rFonts w:ascii="Arial" w:hAnsi="Arial" w:cs="Arial"/>
        </w:rPr>
        <w:t>You should let the candidate know in advance</w:t>
      </w:r>
      <w:r w:rsidR="006A46FE" w:rsidRPr="002B5EB3">
        <w:rPr>
          <w:rFonts w:ascii="Arial" w:hAnsi="Arial" w:cs="Arial"/>
        </w:rPr>
        <w:t xml:space="preserve"> what they will be required to do so they can adequately prepare. </w:t>
      </w:r>
      <w:r w:rsidR="001F27EA" w:rsidRPr="002B5EB3">
        <w:rPr>
          <w:rFonts w:ascii="Arial" w:hAnsi="Arial" w:cs="Arial"/>
        </w:rPr>
        <w:t xml:space="preserve">Some </w:t>
      </w:r>
      <w:r w:rsidR="009B4D99" w:rsidRPr="002B5EB3">
        <w:rPr>
          <w:rFonts w:ascii="Arial" w:hAnsi="Arial" w:cs="Arial"/>
        </w:rPr>
        <w:t>examples</w:t>
      </w:r>
      <w:r w:rsidR="001F27EA" w:rsidRPr="002B5EB3">
        <w:rPr>
          <w:rFonts w:ascii="Arial" w:hAnsi="Arial" w:cs="Arial"/>
        </w:rPr>
        <w:t xml:space="preserve"> of different selection methods</w:t>
      </w:r>
      <w:r w:rsidR="009B4D99" w:rsidRPr="002B5EB3">
        <w:rPr>
          <w:rFonts w:ascii="Arial" w:hAnsi="Arial" w:cs="Arial"/>
        </w:rPr>
        <w:t xml:space="preserve"> </w:t>
      </w:r>
      <w:r w:rsidR="00387D51">
        <w:rPr>
          <w:rFonts w:ascii="Arial" w:hAnsi="Arial" w:cs="Arial"/>
        </w:rPr>
        <w:t>are outlined in</w:t>
      </w:r>
      <w:r w:rsidR="00791711">
        <w:rPr>
          <w:rFonts w:ascii="Arial" w:hAnsi="Arial" w:cs="Arial"/>
        </w:rPr>
        <w:t xml:space="preserve"> </w:t>
      </w:r>
      <w:hyperlink w:anchor="_Alternative_selection_methods" w:history="1">
        <w:r w:rsidR="00791711" w:rsidRPr="008A1B23">
          <w:rPr>
            <w:rStyle w:val="Hyperlink"/>
            <w:rFonts w:ascii="Arial" w:hAnsi="Arial" w:cs="Arial"/>
          </w:rPr>
          <w:t>Alternative selection methods</w:t>
        </w:r>
      </w:hyperlink>
      <w:r w:rsidR="00387D51">
        <w:rPr>
          <w:rFonts w:ascii="Arial" w:hAnsi="Arial" w:cs="Arial"/>
        </w:rPr>
        <w:t xml:space="preserve"> and include</w:t>
      </w:r>
      <w:r w:rsidR="009B4D99" w:rsidRPr="002B5EB3">
        <w:rPr>
          <w:rFonts w:ascii="Arial" w:hAnsi="Arial" w:cs="Arial"/>
        </w:rPr>
        <w:t>:</w:t>
      </w:r>
    </w:p>
    <w:p w14:paraId="0FF7DEF4" w14:textId="0B6A0BDC" w:rsidR="000C6267" w:rsidRPr="002B5EB3" w:rsidRDefault="005237BB" w:rsidP="007B76B5">
      <w:pPr>
        <w:pStyle w:val="ListParagraph"/>
        <w:numPr>
          <w:ilvl w:val="0"/>
          <w:numId w:val="41"/>
        </w:numPr>
        <w:ind w:left="851"/>
        <w:rPr>
          <w:rFonts w:ascii="Arial" w:hAnsi="Arial" w:cs="Arial"/>
        </w:rPr>
      </w:pPr>
      <w:r w:rsidRPr="002B5EB3">
        <w:rPr>
          <w:rFonts w:ascii="Arial" w:hAnsi="Arial" w:cs="Arial"/>
        </w:rPr>
        <w:t>g</w:t>
      </w:r>
      <w:r w:rsidR="009B4D99" w:rsidRPr="002B5EB3">
        <w:rPr>
          <w:rFonts w:ascii="Arial" w:hAnsi="Arial" w:cs="Arial"/>
        </w:rPr>
        <w:t xml:space="preserve">iving </w:t>
      </w:r>
      <w:r w:rsidR="007E32ED" w:rsidRPr="002B5EB3">
        <w:rPr>
          <w:rFonts w:ascii="Arial" w:hAnsi="Arial" w:cs="Arial"/>
        </w:rPr>
        <w:t>the candidate a task to complete that is related to the job they are applyin</w:t>
      </w:r>
      <w:r w:rsidR="009B4D99" w:rsidRPr="002B5EB3">
        <w:rPr>
          <w:rFonts w:ascii="Arial" w:hAnsi="Arial" w:cs="Arial"/>
        </w:rPr>
        <w:t xml:space="preserve">g </w:t>
      </w:r>
      <w:r w:rsidR="00733E5A" w:rsidRPr="002B5EB3">
        <w:rPr>
          <w:rFonts w:ascii="Arial" w:hAnsi="Arial" w:cs="Arial"/>
        </w:rPr>
        <w:t>for</w:t>
      </w:r>
    </w:p>
    <w:p w14:paraId="4D9A59EB" w14:textId="65975DAC" w:rsidR="008B2BE8" w:rsidRPr="002B5EB3" w:rsidRDefault="005237BB" w:rsidP="007B76B5">
      <w:pPr>
        <w:pStyle w:val="ListParagraph"/>
        <w:numPr>
          <w:ilvl w:val="0"/>
          <w:numId w:val="41"/>
        </w:numPr>
        <w:ind w:left="851"/>
        <w:rPr>
          <w:rFonts w:ascii="Arial" w:hAnsi="Arial" w:cs="Arial"/>
        </w:rPr>
      </w:pPr>
      <w:r w:rsidRPr="002B5EB3">
        <w:rPr>
          <w:rFonts w:ascii="Arial" w:hAnsi="Arial" w:cs="Arial"/>
        </w:rPr>
        <w:t>p</w:t>
      </w:r>
      <w:r w:rsidR="008B2BE8" w:rsidRPr="002B5EB3">
        <w:rPr>
          <w:rFonts w:ascii="Arial" w:hAnsi="Arial" w:cs="Arial"/>
        </w:rPr>
        <w:t>ractical assessments</w:t>
      </w:r>
    </w:p>
    <w:p w14:paraId="3BE5400C" w14:textId="60BBD3BD" w:rsidR="00765D96" w:rsidRPr="002B5EB3" w:rsidRDefault="005237BB" w:rsidP="007B76B5">
      <w:pPr>
        <w:pStyle w:val="ListParagraph"/>
        <w:numPr>
          <w:ilvl w:val="0"/>
          <w:numId w:val="41"/>
        </w:numPr>
        <w:ind w:left="851"/>
        <w:rPr>
          <w:rFonts w:ascii="Arial" w:hAnsi="Arial" w:cs="Arial"/>
        </w:rPr>
      </w:pPr>
      <w:r w:rsidRPr="002B5EB3">
        <w:rPr>
          <w:rFonts w:ascii="Arial" w:hAnsi="Arial" w:cs="Arial"/>
        </w:rPr>
        <w:t>r</w:t>
      </w:r>
      <w:r w:rsidR="00765D96" w:rsidRPr="002B5EB3">
        <w:rPr>
          <w:rFonts w:ascii="Arial" w:hAnsi="Arial" w:cs="Arial"/>
        </w:rPr>
        <w:t>oving interviews</w:t>
      </w:r>
    </w:p>
    <w:p w14:paraId="36ED4F70" w14:textId="3D08A54D" w:rsidR="00765D96" w:rsidRPr="002B5EB3" w:rsidRDefault="005237BB" w:rsidP="007B76B5">
      <w:pPr>
        <w:pStyle w:val="ListParagraph"/>
        <w:numPr>
          <w:ilvl w:val="0"/>
          <w:numId w:val="41"/>
        </w:numPr>
        <w:ind w:left="851"/>
        <w:rPr>
          <w:rFonts w:ascii="Arial" w:hAnsi="Arial" w:cs="Arial"/>
        </w:rPr>
      </w:pPr>
      <w:r w:rsidRPr="002B5EB3">
        <w:rPr>
          <w:rFonts w:ascii="Arial" w:hAnsi="Arial" w:cs="Arial"/>
        </w:rPr>
        <w:t>w</w:t>
      </w:r>
      <w:r w:rsidR="00765D96" w:rsidRPr="002B5EB3">
        <w:rPr>
          <w:rFonts w:ascii="Arial" w:hAnsi="Arial" w:cs="Arial"/>
        </w:rPr>
        <w:t>ork samples</w:t>
      </w:r>
    </w:p>
    <w:p w14:paraId="48B75FE2" w14:textId="69DB30CB" w:rsidR="004776C7" w:rsidRPr="002B5EB3" w:rsidRDefault="00686F91" w:rsidP="007B76B5">
      <w:pPr>
        <w:pStyle w:val="ListParagraph"/>
        <w:numPr>
          <w:ilvl w:val="0"/>
          <w:numId w:val="41"/>
        </w:numPr>
        <w:ind w:left="851"/>
        <w:rPr>
          <w:rFonts w:ascii="Arial" w:hAnsi="Arial" w:cs="Arial"/>
        </w:rPr>
      </w:pPr>
      <w:r w:rsidRPr="002B5EB3">
        <w:rPr>
          <w:rFonts w:ascii="Arial" w:hAnsi="Arial" w:cs="Arial"/>
        </w:rPr>
        <w:t>h</w:t>
      </w:r>
      <w:r w:rsidR="000E2063" w:rsidRPr="002B5EB3">
        <w:rPr>
          <w:rFonts w:ascii="Arial" w:hAnsi="Arial" w:cs="Arial"/>
        </w:rPr>
        <w:t>ypothetical questions/scenarios</w:t>
      </w:r>
      <w:r w:rsidR="00C450D7">
        <w:rPr>
          <w:rFonts w:ascii="Arial" w:hAnsi="Arial" w:cs="Arial"/>
        </w:rPr>
        <w:t xml:space="preserve"> </w:t>
      </w:r>
    </w:p>
    <w:p w14:paraId="08136258" w14:textId="54FD9FE1" w:rsidR="0005120F" w:rsidRPr="002B5EB3" w:rsidRDefault="00F17480" w:rsidP="008A1B23">
      <w:pPr>
        <w:pStyle w:val="ListParagraph"/>
        <w:numPr>
          <w:ilvl w:val="0"/>
          <w:numId w:val="28"/>
        </w:numPr>
        <w:ind w:left="426" w:hanging="426"/>
        <w:rPr>
          <w:rFonts w:ascii="Arial" w:hAnsi="Arial" w:cs="Arial"/>
        </w:rPr>
      </w:pPr>
      <w:r w:rsidRPr="00AD4B01">
        <w:rPr>
          <w:rFonts w:ascii="Arial" w:hAnsi="Arial" w:cs="Arial"/>
          <w:b/>
        </w:rPr>
        <w:t>Develop a rating system</w:t>
      </w:r>
      <w:r w:rsidRPr="002B5EB3">
        <w:rPr>
          <w:rFonts w:ascii="Arial" w:hAnsi="Arial" w:cs="Arial"/>
        </w:rPr>
        <w:t xml:space="preserve">: </w:t>
      </w:r>
      <w:r w:rsidR="00F60129">
        <w:rPr>
          <w:rFonts w:ascii="Arial" w:hAnsi="Arial" w:cs="Arial"/>
        </w:rPr>
        <w:t>d</w:t>
      </w:r>
      <w:r w:rsidRPr="002B5EB3">
        <w:rPr>
          <w:rFonts w:ascii="Arial" w:hAnsi="Arial" w:cs="Arial"/>
        </w:rPr>
        <w:t>evelop a rating system to help you evaluate candidates.</w:t>
      </w:r>
      <w:r w:rsidR="00D06D08" w:rsidRPr="002B5EB3">
        <w:rPr>
          <w:rFonts w:ascii="Arial" w:hAnsi="Arial" w:cs="Arial"/>
        </w:rPr>
        <w:t xml:space="preserve"> This may</w:t>
      </w:r>
      <w:r w:rsidR="00F60129">
        <w:rPr>
          <w:rFonts w:ascii="Arial" w:hAnsi="Arial" w:cs="Arial"/>
        </w:rPr>
        <w:t xml:space="preserve"> either</w:t>
      </w:r>
      <w:r w:rsidR="00D06D08" w:rsidRPr="002B5EB3">
        <w:rPr>
          <w:rFonts w:ascii="Arial" w:hAnsi="Arial" w:cs="Arial"/>
        </w:rPr>
        <w:t xml:space="preserve"> be numbered or as simple as </w:t>
      </w:r>
      <w:r w:rsidR="0099154A" w:rsidRPr="002B5EB3">
        <w:rPr>
          <w:rFonts w:ascii="Arial" w:hAnsi="Arial" w:cs="Arial"/>
        </w:rPr>
        <w:t xml:space="preserve">marking each answer as effective, </w:t>
      </w:r>
      <w:proofErr w:type="gramStart"/>
      <w:r w:rsidR="0099154A" w:rsidRPr="002B5EB3">
        <w:rPr>
          <w:rFonts w:ascii="Arial" w:hAnsi="Arial" w:cs="Arial"/>
        </w:rPr>
        <w:t>neutral</w:t>
      </w:r>
      <w:proofErr w:type="gramEnd"/>
      <w:r w:rsidR="0099154A" w:rsidRPr="002B5EB3">
        <w:rPr>
          <w:rFonts w:ascii="Arial" w:hAnsi="Arial" w:cs="Arial"/>
        </w:rPr>
        <w:t xml:space="preserve"> or ineffective. Having a consistent rating system will ensure panellists can compare thoughts at the end with an evidence base to ground decisions. </w:t>
      </w:r>
    </w:p>
    <w:p w14:paraId="61707EF9" w14:textId="751C36E7" w:rsidR="00B629FF" w:rsidRPr="002B5EB3" w:rsidRDefault="00574279" w:rsidP="008A1B23">
      <w:pPr>
        <w:pStyle w:val="ListParagraph"/>
        <w:numPr>
          <w:ilvl w:val="0"/>
          <w:numId w:val="28"/>
        </w:numPr>
        <w:ind w:left="426" w:hanging="426"/>
        <w:rPr>
          <w:rFonts w:ascii="Arial" w:hAnsi="Arial" w:cs="Arial"/>
        </w:rPr>
      </w:pPr>
      <w:r w:rsidRPr="00733642">
        <w:rPr>
          <w:rFonts w:ascii="Arial" w:hAnsi="Arial" w:cs="Arial"/>
          <w:b/>
          <w:bCs/>
        </w:rPr>
        <w:t>Consider the space where you conduct the interview</w:t>
      </w:r>
      <w:r w:rsidR="00733642" w:rsidRPr="00733642">
        <w:rPr>
          <w:rFonts w:ascii="Arial" w:hAnsi="Arial" w:cs="Arial"/>
        </w:rPr>
        <w:t>:</w:t>
      </w:r>
      <w:r w:rsidR="00FD2B6A" w:rsidRPr="002B5EB3">
        <w:rPr>
          <w:rFonts w:ascii="Arial" w:hAnsi="Arial" w:cs="Arial"/>
        </w:rPr>
        <w:t xml:space="preserve"> check with the candidate</w:t>
      </w:r>
      <w:r w:rsidR="00CB7A1A" w:rsidRPr="002B5EB3">
        <w:rPr>
          <w:rFonts w:ascii="Arial" w:hAnsi="Arial" w:cs="Arial"/>
        </w:rPr>
        <w:t xml:space="preserve"> ahead of time as to whether the</w:t>
      </w:r>
      <w:r w:rsidR="00877F70" w:rsidRPr="002B5EB3">
        <w:rPr>
          <w:rFonts w:ascii="Arial" w:hAnsi="Arial" w:cs="Arial"/>
        </w:rPr>
        <w:t xml:space="preserve">y </w:t>
      </w:r>
      <w:r w:rsidR="005042C5">
        <w:rPr>
          <w:rFonts w:ascii="Arial" w:hAnsi="Arial" w:cs="Arial"/>
        </w:rPr>
        <w:t xml:space="preserve">require </w:t>
      </w:r>
      <w:r w:rsidR="00877F70" w:rsidRPr="002B5EB3">
        <w:rPr>
          <w:rFonts w:ascii="Arial" w:hAnsi="Arial" w:cs="Arial"/>
        </w:rPr>
        <w:t xml:space="preserve">any </w:t>
      </w:r>
      <w:r w:rsidR="00B84E75" w:rsidRPr="002B5EB3">
        <w:rPr>
          <w:rFonts w:ascii="Arial" w:hAnsi="Arial" w:cs="Arial"/>
        </w:rPr>
        <w:t xml:space="preserve">accommodations </w:t>
      </w:r>
      <w:r w:rsidR="005042C5">
        <w:rPr>
          <w:rFonts w:ascii="Arial" w:hAnsi="Arial" w:cs="Arial"/>
        </w:rPr>
        <w:t xml:space="preserve">to </w:t>
      </w:r>
      <w:r w:rsidR="00F62069" w:rsidRPr="002B5EB3">
        <w:rPr>
          <w:rFonts w:ascii="Arial" w:hAnsi="Arial" w:cs="Arial"/>
        </w:rPr>
        <w:t>be made</w:t>
      </w:r>
      <w:r w:rsidR="00707966" w:rsidRPr="002B5EB3">
        <w:rPr>
          <w:rFonts w:ascii="Arial" w:hAnsi="Arial" w:cs="Arial"/>
        </w:rPr>
        <w:t>. F</w:t>
      </w:r>
      <w:r w:rsidR="00B84E75" w:rsidRPr="002B5EB3">
        <w:rPr>
          <w:rFonts w:ascii="Arial" w:hAnsi="Arial" w:cs="Arial"/>
        </w:rPr>
        <w:t xml:space="preserve">or example, </w:t>
      </w:r>
      <w:r w:rsidR="00D103BC" w:rsidRPr="002B5EB3">
        <w:rPr>
          <w:rFonts w:ascii="Arial" w:hAnsi="Arial" w:cs="Arial"/>
        </w:rPr>
        <w:t>holding the interview in a space that i</w:t>
      </w:r>
      <w:r w:rsidR="00EE17B9" w:rsidRPr="002B5EB3">
        <w:rPr>
          <w:rFonts w:ascii="Arial" w:hAnsi="Arial" w:cs="Arial"/>
        </w:rPr>
        <w:t xml:space="preserve">s accessible for a person </w:t>
      </w:r>
      <w:r w:rsidR="001F3BE3" w:rsidRPr="002B5EB3">
        <w:rPr>
          <w:rFonts w:ascii="Arial" w:hAnsi="Arial" w:cs="Arial"/>
        </w:rPr>
        <w:t>who uses a</w:t>
      </w:r>
      <w:r w:rsidR="00EE17B9" w:rsidRPr="002B5EB3">
        <w:rPr>
          <w:rFonts w:ascii="Arial" w:hAnsi="Arial" w:cs="Arial"/>
        </w:rPr>
        <w:t xml:space="preserve"> wheelchair</w:t>
      </w:r>
      <w:r w:rsidR="001F3BE3" w:rsidRPr="002B5EB3">
        <w:rPr>
          <w:rFonts w:ascii="Arial" w:hAnsi="Arial" w:cs="Arial"/>
        </w:rPr>
        <w:t>.</w:t>
      </w:r>
    </w:p>
    <w:p w14:paraId="5E0D2AEC" w14:textId="18EBC28D" w:rsidR="0005120F" w:rsidRPr="002B5EB3" w:rsidRDefault="00F17480" w:rsidP="008A1B23">
      <w:pPr>
        <w:pStyle w:val="ListParagraph"/>
        <w:numPr>
          <w:ilvl w:val="0"/>
          <w:numId w:val="28"/>
        </w:numPr>
        <w:ind w:left="426" w:hanging="426"/>
        <w:rPr>
          <w:rFonts w:ascii="Arial" w:hAnsi="Arial" w:cs="Arial"/>
        </w:rPr>
      </w:pPr>
      <w:r w:rsidRPr="00AD4B01">
        <w:rPr>
          <w:rFonts w:ascii="Arial" w:hAnsi="Arial" w:cs="Arial"/>
          <w:b/>
        </w:rPr>
        <w:t>Schedule interviews</w:t>
      </w:r>
      <w:r w:rsidRPr="002B5EB3">
        <w:rPr>
          <w:rFonts w:ascii="Arial" w:hAnsi="Arial" w:cs="Arial"/>
        </w:rPr>
        <w:t xml:space="preserve">: </w:t>
      </w:r>
      <w:r w:rsidR="005042C5">
        <w:rPr>
          <w:rFonts w:ascii="Arial" w:hAnsi="Arial" w:cs="Arial"/>
        </w:rPr>
        <w:t>s</w:t>
      </w:r>
      <w:r w:rsidRPr="002B5EB3">
        <w:rPr>
          <w:rFonts w:ascii="Arial" w:hAnsi="Arial" w:cs="Arial"/>
        </w:rPr>
        <w:t xml:space="preserve">chedule interviews with the candidates and provide them with all the necessary details, including the date, time, location, </w:t>
      </w:r>
      <w:r w:rsidR="0040186C" w:rsidRPr="002B5EB3">
        <w:rPr>
          <w:rFonts w:ascii="Arial" w:hAnsi="Arial" w:cs="Arial"/>
        </w:rPr>
        <w:t>who they will be meeting with</w:t>
      </w:r>
      <w:r w:rsidR="005E7759" w:rsidRPr="002B5EB3">
        <w:rPr>
          <w:rFonts w:ascii="Arial" w:hAnsi="Arial" w:cs="Arial"/>
        </w:rPr>
        <w:t xml:space="preserve"> </w:t>
      </w:r>
      <w:r w:rsidRPr="002B5EB3">
        <w:rPr>
          <w:rFonts w:ascii="Arial" w:hAnsi="Arial" w:cs="Arial"/>
        </w:rPr>
        <w:t xml:space="preserve">and </w:t>
      </w:r>
      <w:r w:rsidR="005E7759" w:rsidRPr="002B5EB3">
        <w:rPr>
          <w:rFonts w:ascii="Arial" w:hAnsi="Arial" w:cs="Arial"/>
        </w:rPr>
        <w:t xml:space="preserve">overall </w:t>
      </w:r>
      <w:r w:rsidRPr="002B5EB3">
        <w:rPr>
          <w:rFonts w:ascii="Arial" w:hAnsi="Arial" w:cs="Arial"/>
        </w:rPr>
        <w:t>format of the interview.</w:t>
      </w:r>
    </w:p>
    <w:p w14:paraId="6ED76BB7" w14:textId="23F11730" w:rsidR="006F6DB6" w:rsidRPr="002B5EB3" w:rsidRDefault="006F6DB6" w:rsidP="008A1B23">
      <w:pPr>
        <w:pStyle w:val="ListParagraph"/>
        <w:numPr>
          <w:ilvl w:val="0"/>
          <w:numId w:val="28"/>
        </w:numPr>
        <w:ind w:left="426" w:hanging="426"/>
        <w:rPr>
          <w:rFonts w:ascii="Arial" w:hAnsi="Arial" w:cs="Arial"/>
        </w:rPr>
      </w:pPr>
      <w:r w:rsidRPr="00AD4B01">
        <w:rPr>
          <w:rFonts w:ascii="Arial" w:hAnsi="Arial" w:cs="Arial"/>
          <w:b/>
        </w:rPr>
        <w:t xml:space="preserve">Provide </w:t>
      </w:r>
      <w:r w:rsidR="00EA2A21" w:rsidRPr="00AD4B01">
        <w:rPr>
          <w:rFonts w:ascii="Arial" w:hAnsi="Arial" w:cs="Arial"/>
          <w:b/>
        </w:rPr>
        <w:t>the candidate with the interview questions ahead of time</w:t>
      </w:r>
      <w:r w:rsidR="00EA2A21" w:rsidRPr="002B5EB3">
        <w:rPr>
          <w:rFonts w:ascii="Arial" w:hAnsi="Arial" w:cs="Arial"/>
        </w:rPr>
        <w:t xml:space="preserve">. </w:t>
      </w:r>
      <w:r w:rsidR="00701CF2" w:rsidRPr="002B5EB3">
        <w:rPr>
          <w:rFonts w:ascii="Arial" w:hAnsi="Arial" w:cs="Arial"/>
        </w:rPr>
        <w:t xml:space="preserve">This will help </w:t>
      </w:r>
      <w:r w:rsidR="00436F3D" w:rsidRPr="002B5EB3">
        <w:rPr>
          <w:rFonts w:ascii="Arial" w:hAnsi="Arial" w:cs="Arial"/>
        </w:rPr>
        <w:t xml:space="preserve">all </w:t>
      </w:r>
      <w:r w:rsidR="00701CF2" w:rsidRPr="002B5EB3">
        <w:rPr>
          <w:rFonts w:ascii="Arial" w:hAnsi="Arial" w:cs="Arial"/>
        </w:rPr>
        <w:t xml:space="preserve">candidates </w:t>
      </w:r>
      <w:r w:rsidR="00436F3D" w:rsidRPr="002B5EB3">
        <w:rPr>
          <w:rFonts w:ascii="Arial" w:hAnsi="Arial" w:cs="Arial"/>
        </w:rPr>
        <w:t xml:space="preserve">feel better prepared </w:t>
      </w:r>
      <w:r w:rsidR="004D6BFF" w:rsidRPr="002B5EB3">
        <w:rPr>
          <w:rFonts w:ascii="Arial" w:hAnsi="Arial" w:cs="Arial"/>
        </w:rPr>
        <w:t xml:space="preserve">and give them a fair chance to put their best foot forward. </w:t>
      </w:r>
      <w:r w:rsidR="0024552E" w:rsidRPr="002B5EB3">
        <w:rPr>
          <w:rFonts w:ascii="Arial" w:hAnsi="Arial" w:cs="Arial"/>
        </w:rPr>
        <w:t xml:space="preserve">This </w:t>
      </w:r>
      <w:r w:rsidR="0024552E" w:rsidRPr="002B5EB3">
        <w:rPr>
          <w:rFonts w:ascii="Arial" w:hAnsi="Arial" w:cs="Arial"/>
        </w:rPr>
        <w:lastRenderedPageBreak/>
        <w:t>demonstrates a c</w:t>
      </w:r>
      <w:r w:rsidR="00992D84" w:rsidRPr="002B5EB3">
        <w:rPr>
          <w:rFonts w:ascii="Arial" w:hAnsi="Arial" w:cs="Arial"/>
        </w:rPr>
        <w:t>ommitment to inclusion and shows that your organisation i</w:t>
      </w:r>
      <w:r w:rsidR="00A87C35" w:rsidRPr="002B5EB3">
        <w:rPr>
          <w:rFonts w:ascii="Arial" w:hAnsi="Arial" w:cs="Arial"/>
        </w:rPr>
        <w:t xml:space="preserve">s empathetic and transparent. </w:t>
      </w:r>
    </w:p>
    <w:p w14:paraId="123E6F15" w14:textId="7B7B0620" w:rsidR="0005120F" w:rsidRPr="002B5EB3" w:rsidRDefault="00F17480" w:rsidP="008A1B23">
      <w:pPr>
        <w:pStyle w:val="ListParagraph"/>
        <w:numPr>
          <w:ilvl w:val="0"/>
          <w:numId w:val="28"/>
        </w:numPr>
        <w:ind w:left="426" w:hanging="426"/>
        <w:rPr>
          <w:rFonts w:ascii="Arial" w:hAnsi="Arial" w:cs="Arial"/>
        </w:rPr>
      </w:pPr>
      <w:r w:rsidRPr="00AD4B01">
        <w:rPr>
          <w:rFonts w:ascii="Arial" w:hAnsi="Arial" w:cs="Arial"/>
          <w:b/>
        </w:rPr>
        <w:t>Conduct the interviews</w:t>
      </w:r>
      <w:r w:rsidRPr="002B5EB3">
        <w:rPr>
          <w:rFonts w:ascii="Arial" w:hAnsi="Arial" w:cs="Arial"/>
        </w:rPr>
        <w:t xml:space="preserve">: </w:t>
      </w:r>
      <w:r w:rsidR="008E0996">
        <w:rPr>
          <w:rFonts w:ascii="Arial" w:hAnsi="Arial" w:cs="Arial"/>
        </w:rPr>
        <w:t>i</w:t>
      </w:r>
      <w:r w:rsidR="00706F3A" w:rsidRPr="002B5EB3">
        <w:rPr>
          <w:rFonts w:ascii="Arial" w:hAnsi="Arial" w:cs="Arial"/>
        </w:rPr>
        <w:t>nterviews can be a daunting process for many candidates</w:t>
      </w:r>
      <w:r w:rsidR="005E439A" w:rsidRPr="002B5EB3">
        <w:rPr>
          <w:rFonts w:ascii="Arial" w:hAnsi="Arial" w:cs="Arial"/>
        </w:rPr>
        <w:t>,</w:t>
      </w:r>
      <w:r w:rsidR="00706F3A" w:rsidRPr="002B5EB3">
        <w:rPr>
          <w:rFonts w:ascii="Arial" w:hAnsi="Arial" w:cs="Arial"/>
        </w:rPr>
        <w:t xml:space="preserve"> s</w:t>
      </w:r>
      <w:r w:rsidR="00CD7D6A" w:rsidRPr="002B5EB3">
        <w:rPr>
          <w:rFonts w:ascii="Arial" w:hAnsi="Arial" w:cs="Arial"/>
        </w:rPr>
        <w:t xml:space="preserve">o </w:t>
      </w:r>
      <w:r w:rsidR="005E439A" w:rsidRPr="002B5EB3">
        <w:rPr>
          <w:rFonts w:ascii="Arial" w:hAnsi="Arial" w:cs="Arial"/>
        </w:rPr>
        <w:t xml:space="preserve">engaging in </w:t>
      </w:r>
      <w:r w:rsidR="00CD7D6A" w:rsidRPr="002B5EB3">
        <w:rPr>
          <w:rFonts w:ascii="Arial" w:hAnsi="Arial" w:cs="Arial"/>
        </w:rPr>
        <w:t xml:space="preserve">informal conversation </w:t>
      </w:r>
      <w:r w:rsidR="005E439A" w:rsidRPr="002B5EB3">
        <w:rPr>
          <w:rFonts w:ascii="Arial" w:hAnsi="Arial" w:cs="Arial"/>
        </w:rPr>
        <w:t xml:space="preserve">before you commence the interview </w:t>
      </w:r>
      <w:r w:rsidR="00CD7D6A" w:rsidRPr="002B5EB3">
        <w:rPr>
          <w:rFonts w:ascii="Arial" w:hAnsi="Arial" w:cs="Arial"/>
        </w:rPr>
        <w:t xml:space="preserve">is a good way to help </w:t>
      </w:r>
      <w:r w:rsidR="005E439A" w:rsidRPr="002B5EB3">
        <w:rPr>
          <w:rFonts w:ascii="Arial" w:hAnsi="Arial" w:cs="Arial"/>
        </w:rPr>
        <w:t>candidates</w:t>
      </w:r>
      <w:r w:rsidR="00CD7D6A" w:rsidRPr="002B5EB3">
        <w:rPr>
          <w:rFonts w:ascii="Arial" w:hAnsi="Arial" w:cs="Arial"/>
        </w:rPr>
        <w:t xml:space="preserve"> feel more comfortable and at ease. </w:t>
      </w:r>
      <w:r w:rsidRPr="002B5EB3">
        <w:rPr>
          <w:rFonts w:ascii="Arial" w:hAnsi="Arial" w:cs="Arial"/>
        </w:rPr>
        <w:t>Conduct the interviews according to the framework you've developed. Use the rating system to evaluate each candidate's performance</w:t>
      </w:r>
      <w:r w:rsidR="00177FB8">
        <w:rPr>
          <w:rFonts w:ascii="Arial" w:hAnsi="Arial" w:cs="Arial"/>
        </w:rPr>
        <w:t xml:space="preserve"> </w:t>
      </w:r>
      <w:r w:rsidRPr="002B5EB3">
        <w:rPr>
          <w:rFonts w:ascii="Arial" w:hAnsi="Arial" w:cs="Arial"/>
        </w:rPr>
        <w:t>and take detailed notes throughout the interview process.</w:t>
      </w:r>
    </w:p>
    <w:p w14:paraId="4FB371D9" w14:textId="034EAB69" w:rsidR="0005120F" w:rsidRPr="002B5EB3" w:rsidRDefault="00F17480" w:rsidP="008A1B23">
      <w:pPr>
        <w:pStyle w:val="ListParagraph"/>
        <w:numPr>
          <w:ilvl w:val="0"/>
          <w:numId w:val="28"/>
        </w:numPr>
        <w:ind w:left="426" w:hanging="426"/>
        <w:rPr>
          <w:rFonts w:ascii="Arial" w:hAnsi="Arial" w:cs="Arial"/>
        </w:rPr>
      </w:pPr>
      <w:r w:rsidRPr="00302225">
        <w:rPr>
          <w:rFonts w:ascii="Arial" w:hAnsi="Arial" w:cs="Arial"/>
          <w:b/>
        </w:rPr>
        <w:t>Evaluate candidates</w:t>
      </w:r>
      <w:r w:rsidRPr="002B5EB3">
        <w:rPr>
          <w:rFonts w:ascii="Arial" w:hAnsi="Arial" w:cs="Arial"/>
        </w:rPr>
        <w:t xml:space="preserve">: </w:t>
      </w:r>
      <w:r w:rsidR="00177FB8">
        <w:rPr>
          <w:rFonts w:ascii="Arial" w:hAnsi="Arial" w:cs="Arial"/>
        </w:rPr>
        <w:t>a</w:t>
      </w:r>
      <w:r w:rsidRPr="002B5EB3">
        <w:rPr>
          <w:rFonts w:ascii="Arial" w:hAnsi="Arial" w:cs="Arial"/>
        </w:rPr>
        <w:t>fter all the interviews have been completed, evaluate each candidate based on their performance during the interview</w:t>
      </w:r>
      <w:r w:rsidR="00E10224" w:rsidRPr="002B5EB3">
        <w:rPr>
          <w:rFonts w:ascii="Arial" w:hAnsi="Arial" w:cs="Arial"/>
        </w:rPr>
        <w:t>/selection</w:t>
      </w:r>
      <w:r w:rsidRPr="002B5EB3">
        <w:rPr>
          <w:rFonts w:ascii="Arial" w:hAnsi="Arial" w:cs="Arial"/>
        </w:rPr>
        <w:t xml:space="preserve"> process. Use the rating system to compare and rank the candidates</w:t>
      </w:r>
      <w:r w:rsidR="00DF79BB" w:rsidRPr="002B5EB3">
        <w:rPr>
          <w:rFonts w:ascii="Arial" w:hAnsi="Arial" w:cs="Arial"/>
        </w:rPr>
        <w:t xml:space="preserve"> against the profile </w:t>
      </w:r>
      <w:r w:rsidR="009262E8" w:rsidRPr="002B5EB3">
        <w:rPr>
          <w:rFonts w:ascii="Arial" w:hAnsi="Arial" w:cs="Arial"/>
        </w:rPr>
        <w:t xml:space="preserve">and criteria </w:t>
      </w:r>
      <w:r w:rsidR="00DF79BB" w:rsidRPr="002B5EB3">
        <w:rPr>
          <w:rFonts w:ascii="Arial" w:hAnsi="Arial" w:cs="Arial"/>
        </w:rPr>
        <w:t>of the role.</w:t>
      </w:r>
    </w:p>
    <w:p w14:paraId="7BA5BF11" w14:textId="3708F49F" w:rsidR="00F17480" w:rsidRPr="002B5EB3" w:rsidRDefault="00F17480" w:rsidP="008A1B23">
      <w:pPr>
        <w:pStyle w:val="ListParagraph"/>
        <w:numPr>
          <w:ilvl w:val="0"/>
          <w:numId w:val="28"/>
        </w:numPr>
        <w:ind w:left="426" w:hanging="426"/>
        <w:rPr>
          <w:rFonts w:ascii="Arial" w:hAnsi="Arial" w:cs="Arial"/>
        </w:rPr>
      </w:pPr>
      <w:r w:rsidRPr="00302225">
        <w:rPr>
          <w:rFonts w:ascii="Arial" w:hAnsi="Arial" w:cs="Arial"/>
          <w:b/>
        </w:rPr>
        <w:t>Make a hiring decision</w:t>
      </w:r>
      <w:r w:rsidRPr="002B5EB3">
        <w:rPr>
          <w:rFonts w:ascii="Arial" w:hAnsi="Arial" w:cs="Arial"/>
        </w:rPr>
        <w:t xml:space="preserve">: </w:t>
      </w:r>
      <w:r w:rsidR="009F3A75">
        <w:rPr>
          <w:rFonts w:ascii="Arial" w:hAnsi="Arial" w:cs="Arial"/>
        </w:rPr>
        <w:t>m</w:t>
      </w:r>
      <w:r w:rsidRPr="002B5EB3">
        <w:rPr>
          <w:rFonts w:ascii="Arial" w:hAnsi="Arial" w:cs="Arial"/>
        </w:rPr>
        <w:t>ake a hiring decision based on the evaluation of each candidate. Be sure to communicate the decision to all candidates in a timely and respectful manner.</w:t>
      </w:r>
    </w:p>
    <w:p w14:paraId="115481B9" w14:textId="3B5671A3" w:rsidR="00F1583C" w:rsidRPr="002B5EB3" w:rsidRDefault="00C83076" w:rsidP="002B5EB3">
      <w:pPr>
        <w:pStyle w:val="Heading1"/>
        <w:rPr>
          <w:rFonts w:cs="Arial"/>
        </w:rPr>
      </w:pPr>
      <w:bookmarkStart w:id="1" w:name="_Alternative_selection_methods"/>
      <w:bookmarkEnd w:id="1"/>
      <w:r w:rsidRPr="002B5EB3">
        <w:rPr>
          <w:rFonts w:cs="Arial"/>
        </w:rPr>
        <w:t>Alternat</w:t>
      </w:r>
      <w:r w:rsidR="00327A20" w:rsidRPr="002B5EB3">
        <w:rPr>
          <w:rFonts w:cs="Arial"/>
        </w:rPr>
        <w:t>ive</w:t>
      </w:r>
      <w:r w:rsidRPr="002B5EB3">
        <w:rPr>
          <w:rFonts w:cs="Arial"/>
        </w:rPr>
        <w:t xml:space="preserve"> selection methods</w:t>
      </w:r>
    </w:p>
    <w:p w14:paraId="45E5487A" w14:textId="77777777" w:rsidR="00C846BC" w:rsidRPr="002B5EB3" w:rsidRDefault="00F531D8" w:rsidP="002B5EB3">
      <w:pPr>
        <w:pStyle w:val="Heading2"/>
        <w:rPr>
          <w:rFonts w:cs="Arial"/>
        </w:rPr>
      </w:pPr>
      <w:r w:rsidRPr="002B5EB3">
        <w:rPr>
          <w:rFonts w:cs="Arial"/>
        </w:rPr>
        <w:t>Practical Assessment</w:t>
      </w:r>
    </w:p>
    <w:p w14:paraId="2C343DB5" w14:textId="5A756CBB" w:rsidR="00F531D8" w:rsidRPr="002B5EB3" w:rsidRDefault="00F531D8" w:rsidP="002B5EB3">
      <w:pPr>
        <w:shd w:val="clear" w:color="auto" w:fill="FFFFFF"/>
        <w:spacing w:before="100" w:beforeAutospacing="1" w:after="100" w:afterAutospacing="1"/>
        <w:rPr>
          <w:rFonts w:ascii="Arial" w:hAnsi="Arial" w:cs="Arial"/>
        </w:rPr>
      </w:pPr>
      <w:r w:rsidRPr="002B5EB3">
        <w:rPr>
          <w:rFonts w:ascii="Arial" w:hAnsi="Arial" w:cs="Arial"/>
        </w:rPr>
        <w:t xml:space="preserve">Hiring </w:t>
      </w:r>
      <w:r w:rsidR="00FC704C">
        <w:rPr>
          <w:rFonts w:ascii="Arial" w:hAnsi="Arial" w:cs="Arial"/>
        </w:rPr>
        <w:t>m</w:t>
      </w:r>
      <w:r w:rsidRPr="002B5EB3">
        <w:rPr>
          <w:rFonts w:ascii="Arial" w:hAnsi="Arial" w:cs="Arial"/>
        </w:rPr>
        <w:t>anagers can design a practical</w:t>
      </w:r>
      <w:r w:rsidR="003359EB" w:rsidRPr="002B5EB3">
        <w:rPr>
          <w:rFonts w:ascii="Arial" w:hAnsi="Arial" w:cs="Arial"/>
        </w:rPr>
        <w:t>,</w:t>
      </w:r>
      <w:r w:rsidRPr="002B5EB3">
        <w:rPr>
          <w:rFonts w:ascii="Arial" w:hAnsi="Arial" w:cs="Arial"/>
        </w:rPr>
        <w:t xml:space="preserve"> technical (or other) assessment aligned to the role to assess for technical skill</w:t>
      </w:r>
      <w:r w:rsidR="003359EB" w:rsidRPr="002B5EB3">
        <w:rPr>
          <w:rFonts w:ascii="Arial" w:hAnsi="Arial" w:cs="Arial"/>
        </w:rPr>
        <w:t>s</w:t>
      </w:r>
      <w:r w:rsidRPr="002B5EB3">
        <w:rPr>
          <w:rFonts w:ascii="Arial" w:hAnsi="Arial" w:cs="Arial"/>
        </w:rPr>
        <w:t xml:space="preserve"> and/or aptitude</w:t>
      </w:r>
      <w:r w:rsidR="003359EB" w:rsidRPr="002B5EB3">
        <w:rPr>
          <w:rFonts w:ascii="Arial" w:hAnsi="Arial" w:cs="Arial"/>
        </w:rPr>
        <w:t xml:space="preserve">. This could </w:t>
      </w:r>
      <w:r w:rsidRPr="002B5EB3">
        <w:rPr>
          <w:rFonts w:ascii="Arial" w:hAnsi="Arial" w:cs="Arial"/>
        </w:rPr>
        <w:t xml:space="preserve">either replace or add on to the job interview. Asking candidates to solve work-related problems or partake in a practical test can yield important insights. A skill test forces employers to critique the quality of a candidate’s work versus unconsciously judging them based on appearance, gender, </w:t>
      </w:r>
      <w:proofErr w:type="gramStart"/>
      <w:r w:rsidRPr="002B5EB3">
        <w:rPr>
          <w:rFonts w:ascii="Arial" w:hAnsi="Arial" w:cs="Arial"/>
        </w:rPr>
        <w:t>age</w:t>
      </w:r>
      <w:proofErr w:type="gramEnd"/>
      <w:r w:rsidRPr="002B5EB3">
        <w:rPr>
          <w:rFonts w:ascii="Arial" w:hAnsi="Arial" w:cs="Arial"/>
        </w:rPr>
        <w:t xml:space="preserve"> </w:t>
      </w:r>
      <w:r w:rsidR="00977F25" w:rsidRPr="002B5EB3">
        <w:rPr>
          <w:rFonts w:ascii="Arial" w:hAnsi="Arial" w:cs="Arial"/>
        </w:rPr>
        <w:t>or</w:t>
      </w:r>
      <w:r w:rsidRPr="002B5EB3">
        <w:rPr>
          <w:rFonts w:ascii="Arial" w:hAnsi="Arial" w:cs="Arial"/>
        </w:rPr>
        <w:t xml:space="preserve"> personality.</w:t>
      </w:r>
    </w:p>
    <w:p w14:paraId="6B302417" w14:textId="07D00F19" w:rsidR="00F531D8" w:rsidRPr="002B5EB3" w:rsidRDefault="00F531D8" w:rsidP="002B5EB3">
      <w:pPr>
        <w:rPr>
          <w:rFonts w:ascii="Arial" w:hAnsi="Arial" w:cs="Arial"/>
        </w:rPr>
      </w:pPr>
      <w:r w:rsidRPr="002B5EB3">
        <w:rPr>
          <w:rFonts w:ascii="Arial" w:hAnsi="Arial" w:cs="Arial"/>
        </w:rPr>
        <w:t>This is a simulated work task that assesses a candidate</w:t>
      </w:r>
      <w:r w:rsidR="00977F25" w:rsidRPr="002B5EB3">
        <w:rPr>
          <w:rFonts w:ascii="Arial" w:hAnsi="Arial" w:cs="Arial"/>
        </w:rPr>
        <w:t>’</w:t>
      </w:r>
      <w:r w:rsidRPr="002B5EB3">
        <w:rPr>
          <w:rFonts w:ascii="Arial" w:hAnsi="Arial" w:cs="Arial"/>
        </w:rPr>
        <w:t>s capability to perform the inherent requirements or technical skills required for the role. Consider the strengths which are important for the role, for example, attention to detail, ability to spot errors, ability to perform repetitive tasks</w:t>
      </w:r>
      <w:r w:rsidR="002B5B23" w:rsidRPr="002B5EB3">
        <w:rPr>
          <w:rFonts w:ascii="Arial" w:hAnsi="Arial" w:cs="Arial"/>
        </w:rPr>
        <w:t xml:space="preserve"> etc.</w:t>
      </w:r>
    </w:p>
    <w:p w14:paraId="30E5704E" w14:textId="574472FE" w:rsidR="00F531D8" w:rsidRPr="002B5EB3" w:rsidRDefault="00F531D8" w:rsidP="002B5EB3">
      <w:pPr>
        <w:rPr>
          <w:rFonts w:ascii="Arial" w:hAnsi="Arial" w:cs="Arial"/>
        </w:rPr>
      </w:pPr>
      <w:r w:rsidRPr="002B5EB3">
        <w:rPr>
          <w:rFonts w:ascii="Arial" w:hAnsi="Arial" w:cs="Arial"/>
        </w:rPr>
        <w:t xml:space="preserve">Tasks can be a written assessment, a presentation, a practical demonstration, a </w:t>
      </w:r>
      <w:r w:rsidR="00FC704C">
        <w:rPr>
          <w:rFonts w:ascii="Arial" w:hAnsi="Arial" w:cs="Arial"/>
        </w:rPr>
        <w:t>“</w:t>
      </w:r>
      <w:r w:rsidRPr="002B5EB3">
        <w:rPr>
          <w:rFonts w:ascii="Arial" w:hAnsi="Arial" w:cs="Arial"/>
        </w:rPr>
        <w:t>project</w:t>
      </w:r>
      <w:r w:rsidR="00FC704C">
        <w:rPr>
          <w:rFonts w:ascii="Arial" w:hAnsi="Arial" w:cs="Arial"/>
        </w:rPr>
        <w:t>”</w:t>
      </w:r>
      <w:r w:rsidR="000856D7" w:rsidRPr="002B5EB3">
        <w:rPr>
          <w:rFonts w:ascii="Arial" w:hAnsi="Arial" w:cs="Arial"/>
        </w:rPr>
        <w:t>,</w:t>
      </w:r>
      <w:r w:rsidRPr="002B5EB3">
        <w:rPr>
          <w:rFonts w:ascii="Arial" w:hAnsi="Arial" w:cs="Arial"/>
        </w:rPr>
        <w:t xml:space="preserve"> or </w:t>
      </w:r>
      <w:r w:rsidR="00FC704C">
        <w:rPr>
          <w:rFonts w:ascii="Arial" w:hAnsi="Arial" w:cs="Arial"/>
        </w:rPr>
        <w:t>a</w:t>
      </w:r>
      <w:r w:rsidR="009B0CCB">
        <w:rPr>
          <w:rFonts w:ascii="Arial" w:hAnsi="Arial" w:cs="Arial"/>
        </w:rPr>
        <w:t xml:space="preserve"> </w:t>
      </w:r>
      <w:r w:rsidRPr="002B5EB3">
        <w:rPr>
          <w:rFonts w:ascii="Arial" w:hAnsi="Arial" w:cs="Arial"/>
        </w:rPr>
        <w:t xml:space="preserve">challenge the candidates can work on at the interview. It is recommended to provide the project details in advance to the candidate and have them present their project/challenge outcomes to the interviewers. </w:t>
      </w:r>
    </w:p>
    <w:p w14:paraId="6D12342E" w14:textId="77777777" w:rsidR="00F531D8" w:rsidRPr="002B5EB3" w:rsidRDefault="00F531D8" w:rsidP="002B5EB3">
      <w:pPr>
        <w:rPr>
          <w:rFonts w:ascii="Arial" w:hAnsi="Arial" w:cs="Arial"/>
        </w:rPr>
      </w:pPr>
      <w:r w:rsidRPr="002B5EB3">
        <w:rPr>
          <w:rFonts w:ascii="Arial" w:hAnsi="Arial" w:cs="Arial"/>
        </w:rPr>
        <w:t>If there is an oral presentation, the assessor can also provide alternatives to a standard oral presentation such as offering candidates the opportunity to pre-record their presentation or submit a written summary.</w:t>
      </w:r>
    </w:p>
    <w:p w14:paraId="40A95C1A" w14:textId="2CE7388F" w:rsidR="00F531D8" w:rsidRPr="002B5EB3" w:rsidRDefault="00F531D8" w:rsidP="002B5EB3">
      <w:pPr>
        <w:rPr>
          <w:rFonts w:ascii="Arial" w:hAnsi="Arial" w:cs="Arial"/>
          <w:b/>
          <w:bCs/>
        </w:rPr>
      </w:pPr>
      <w:r w:rsidRPr="002B5EB3">
        <w:rPr>
          <w:rFonts w:ascii="Arial" w:hAnsi="Arial" w:cs="Arial"/>
        </w:rPr>
        <w:t>The task should produce an output that can measure their capacity and capabilities.</w:t>
      </w:r>
    </w:p>
    <w:p w14:paraId="3C3F3613" w14:textId="77777777" w:rsidR="00F531D8" w:rsidRPr="002B5EB3" w:rsidRDefault="00F531D8" w:rsidP="002B5EB3">
      <w:pPr>
        <w:pStyle w:val="Heading2"/>
        <w:rPr>
          <w:rFonts w:cs="Arial"/>
        </w:rPr>
      </w:pPr>
      <w:r w:rsidRPr="002B5EB3">
        <w:rPr>
          <w:rFonts w:cs="Arial"/>
        </w:rPr>
        <w:t>Roving Interview</w:t>
      </w:r>
    </w:p>
    <w:p w14:paraId="600A4E91" w14:textId="490F10F2" w:rsidR="00F531D8" w:rsidRPr="002B5EB3" w:rsidRDefault="00F531D8" w:rsidP="002B5EB3">
      <w:pPr>
        <w:rPr>
          <w:rFonts w:ascii="Arial" w:hAnsi="Arial" w:cs="Arial"/>
        </w:rPr>
      </w:pPr>
      <w:r w:rsidRPr="002B5EB3">
        <w:rPr>
          <w:rFonts w:ascii="Arial" w:hAnsi="Arial" w:cs="Arial"/>
        </w:rPr>
        <w:t xml:space="preserve">Instead of the interview taking place in a neutral environment, consider </w:t>
      </w:r>
      <w:proofErr w:type="gramStart"/>
      <w:r w:rsidRPr="002B5EB3">
        <w:rPr>
          <w:rFonts w:ascii="Arial" w:hAnsi="Arial" w:cs="Arial"/>
        </w:rPr>
        <w:t xml:space="preserve">a </w:t>
      </w:r>
      <w:r w:rsidR="00186E09">
        <w:rPr>
          <w:rFonts w:ascii="Arial" w:hAnsi="Arial" w:cs="Arial"/>
        </w:rPr>
        <w:t>”</w:t>
      </w:r>
      <w:r w:rsidRPr="002B5EB3">
        <w:rPr>
          <w:rFonts w:ascii="Arial" w:hAnsi="Arial" w:cs="Arial"/>
        </w:rPr>
        <w:t>roving</w:t>
      </w:r>
      <w:proofErr w:type="gramEnd"/>
      <w:r w:rsidR="00186E09">
        <w:rPr>
          <w:rFonts w:ascii="Arial" w:hAnsi="Arial" w:cs="Arial"/>
        </w:rPr>
        <w:t>”</w:t>
      </w:r>
      <w:r w:rsidRPr="002B5EB3">
        <w:rPr>
          <w:rFonts w:ascii="Arial" w:hAnsi="Arial" w:cs="Arial"/>
        </w:rPr>
        <w:t xml:space="preserve"> interview around the actual work site with the </w:t>
      </w:r>
      <w:r w:rsidR="00D26DCC" w:rsidRPr="002B5EB3">
        <w:rPr>
          <w:rFonts w:ascii="Arial" w:hAnsi="Arial" w:cs="Arial"/>
        </w:rPr>
        <w:t>h</w:t>
      </w:r>
      <w:r w:rsidRPr="002B5EB3">
        <w:rPr>
          <w:rFonts w:ascii="Arial" w:hAnsi="Arial" w:cs="Arial"/>
        </w:rPr>
        <w:t xml:space="preserve">iring </w:t>
      </w:r>
      <w:r w:rsidR="00D26DCC" w:rsidRPr="002B5EB3">
        <w:rPr>
          <w:rFonts w:ascii="Arial" w:hAnsi="Arial" w:cs="Arial"/>
        </w:rPr>
        <w:t>m</w:t>
      </w:r>
      <w:r w:rsidRPr="002B5EB3">
        <w:rPr>
          <w:rFonts w:ascii="Arial" w:hAnsi="Arial" w:cs="Arial"/>
        </w:rPr>
        <w:t>anager, where the candidate can experience the working environment.</w:t>
      </w:r>
    </w:p>
    <w:p w14:paraId="0674FE73" w14:textId="6209EDD4" w:rsidR="00F531D8" w:rsidRPr="002B5EB3" w:rsidRDefault="00F531D8" w:rsidP="002B5EB3">
      <w:pPr>
        <w:rPr>
          <w:rFonts w:ascii="Arial" w:hAnsi="Arial" w:cs="Arial"/>
          <w:b/>
          <w:bCs/>
        </w:rPr>
      </w:pPr>
      <w:r w:rsidRPr="002B5EB3">
        <w:rPr>
          <w:rFonts w:ascii="Arial" w:hAnsi="Arial" w:cs="Arial"/>
        </w:rPr>
        <w:t>This highly inclusive method is less intimidating for the candidate and will give the candidate some insights about the actual workplace</w:t>
      </w:r>
      <w:r w:rsidR="00283078" w:rsidRPr="002B5EB3">
        <w:rPr>
          <w:rFonts w:ascii="Arial" w:hAnsi="Arial" w:cs="Arial"/>
        </w:rPr>
        <w:t xml:space="preserve">, </w:t>
      </w:r>
      <w:r w:rsidR="00456D59" w:rsidRPr="002B5EB3">
        <w:rPr>
          <w:rFonts w:ascii="Arial" w:hAnsi="Arial" w:cs="Arial"/>
        </w:rPr>
        <w:t>as well as</w:t>
      </w:r>
      <w:r w:rsidR="00283078" w:rsidRPr="002B5EB3">
        <w:rPr>
          <w:rFonts w:ascii="Arial" w:hAnsi="Arial" w:cs="Arial"/>
        </w:rPr>
        <w:t xml:space="preserve"> the opportunity to meet current employees</w:t>
      </w:r>
      <w:r w:rsidRPr="002B5EB3">
        <w:rPr>
          <w:rFonts w:ascii="Arial" w:hAnsi="Arial" w:cs="Arial"/>
        </w:rPr>
        <w:t xml:space="preserve">. </w:t>
      </w:r>
      <w:r w:rsidR="00186E09">
        <w:rPr>
          <w:rFonts w:ascii="Arial" w:hAnsi="Arial" w:cs="Arial"/>
        </w:rPr>
        <w:t>Note that</w:t>
      </w:r>
      <w:r w:rsidRPr="002B5EB3">
        <w:rPr>
          <w:rFonts w:ascii="Arial" w:hAnsi="Arial" w:cs="Arial"/>
        </w:rPr>
        <w:t xml:space="preserve"> it is more challenging for the </w:t>
      </w:r>
      <w:r w:rsidR="00283078" w:rsidRPr="002B5EB3">
        <w:rPr>
          <w:rFonts w:ascii="Arial" w:hAnsi="Arial" w:cs="Arial"/>
        </w:rPr>
        <w:t>h</w:t>
      </w:r>
      <w:r w:rsidRPr="002B5EB3">
        <w:rPr>
          <w:rFonts w:ascii="Arial" w:hAnsi="Arial" w:cs="Arial"/>
        </w:rPr>
        <w:t xml:space="preserve">iring </w:t>
      </w:r>
      <w:r w:rsidR="00283078" w:rsidRPr="002B5EB3">
        <w:rPr>
          <w:rFonts w:ascii="Arial" w:hAnsi="Arial" w:cs="Arial"/>
        </w:rPr>
        <w:t>m</w:t>
      </w:r>
      <w:r w:rsidRPr="002B5EB3">
        <w:rPr>
          <w:rFonts w:ascii="Arial" w:hAnsi="Arial" w:cs="Arial"/>
        </w:rPr>
        <w:t>anager to keep a structure and take notes.</w:t>
      </w:r>
    </w:p>
    <w:p w14:paraId="623C136C" w14:textId="77777777" w:rsidR="00C83076" w:rsidRPr="002B5EB3" w:rsidRDefault="00C83076" w:rsidP="002B5EB3">
      <w:pPr>
        <w:pStyle w:val="Heading2"/>
        <w:rPr>
          <w:rFonts w:cs="Arial"/>
        </w:rPr>
      </w:pPr>
      <w:r w:rsidRPr="002B5EB3">
        <w:rPr>
          <w:rFonts w:cs="Arial"/>
        </w:rPr>
        <w:t>Work Samples</w:t>
      </w:r>
    </w:p>
    <w:p w14:paraId="35C1FD09" w14:textId="093B9252" w:rsidR="00C83076" w:rsidRPr="002B5EB3" w:rsidRDefault="00C83076" w:rsidP="004D3DD2">
      <w:pPr>
        <w:ind w:right="-460"/>
        <w:rPr>
          <w:rFonts w:ascii="Arial" w:hAnsi="Arial" w:cs="Arial"/>
        </w:rPr>
      </w:pPr>
      <w:r w:rsidRPr="002B5EB3">
        <w:rPr>
          <w:rFonts w:ascii="Arial" w:hAnsi="Arial" w:cs="Arial"/>
        </w:rPr>
        <w:t xml:space="preserve">Work samples are tangible evidence of a candidate's skills and abilities, which are often requested during the recruitment process for various not-for-profit roles. These samples can include written documents, such as reports or proposals, design work, social media campaigns, or other relevant examples of previous work. Work samples offer employers a glimpse into a candidate's abilities and </w:t>
      </w:r>
      <w:r w:rsidRPr="002B5EB3">
        <w:rPr>
          <w:rFonts w:ascii="Arial" w:hAnsi="Arial" w:cs="Arial"/>
        </w:rPr>
        <w:lastRenderedPageBreak/>
        <w:t xml:space="preserve">allow them to evaluate the candidate's fit for the role. </w:t>
      </w:r>
      <w:r w:rsidR="00F72E44" w:rsidRPr="002B5EB3">
        <w:rPr>
          <w:rFonts w:ascii="Arial" w:hAnsi="Arial" w:cs="Arial"/>
        </w:rPr>
        <w:t>For candidates who may find the interview process more challenging, this provides</w:t>
      </w:r>
      <w:r w:rsidR="0036681F" w:rsidRPr="002B5EB3">
        <w:rPr>
          <w:rFonts w:ascii="Arial" w:hAnsi="Arial" w:cs="Arial"/>
        </w:rPr>
        <w:t xml:space="preserve"> a great opportunity for showcasing talent outside of </w:t>
      </w:r>
      <w:r w:rsidR="00811115" w:rsidRPr="002B5EB3">
        <w:rPr>
          <w:rFonts w:ascii="Arial" w:hAnsi="Arial" w:cs="Arial"/>
        </w:rPr>
        <w:t xml:space="preserve">an interview. </w:t>
      </w:r>
    </w:p>
    <w:p w14:paraId="233C2474" w14:textId="3A6D204D" w:rsidR="006C5C1B" w:rsidRPr="002B5EB3" w:rsidRDefault="006342D9" w:rsidP="008A1B23">
      <w:pPr>
        <w:spacing w:after="0"/>
        <w:rPr>
          <w:rFonts w:ascii="Arial" w:hAnsi="Arial" w:cs="Arial"/>
        </w:rPr>
      </w:pPr>
      <w:r w:rsidRPr="002B5EB3">
        <w:rPr>
          <w:rFonts w:ascii="Arial" w:hAnsi="Arial" w:cs="Arial"/>
        </w:rPr>
        <w:t>Work samples may be pieces of work the candidate has previously completed in another role, or you may request a fresh task</w:t>
      </w:r>
      <w:r w:rsidR="00CA408E" w:rsidRPr="002B5EB3">
        <w:rPr>
          <w:rFonts w:ascii="Arial" w:hAnsi="Arial" w:cs="Arial"/>
        </w:rPr>
        <w:t xml:space="preserve"> which is provided by you. Examples of these </w:t>
      </w:r>
      <w:r w:rsidR="004428DE">
        <w:rPr>
          <w:rFonts w:ascii="Arial" w:hAnsi="Arial" w:cs="Arial"/>
        </w:rPr>
        <w:t>include</w:t>
      </w:r>
      <w:r w:rsidR="006C5C1B" w:rsidRPr="002B5EB3">
        <w:rPr>
          <w:rFonts w:ascii="Arial" w:hAnsi="Arial" w:cs="Arial"/>
        </w:rPr>
        <w:t>:</w:t>
      </w:r>
    </w:p>
    <w:p w14:paraId="4EACD9A0" w14:textId="0977C35A" w:rsidR="006C5C1B" w:rsidRPr="002B5EB3" w:rsidRDefault="00CA408E" w:rsidP="008A1B23">
      <w:pPr>
        <w:pStyle w:val="ListParagraph"/>
        <w:numPr>
          <w:ilvl w:val="0"/>
          <w:numId w:val="45"/>
        </w:numPr>
        <w:ind w:left="426"/>
        <w:rPr>
          <w:rFonts w:ascii="Arial" w:hAnsi="Arial" w:cs="Arial"/>
        </w:rPr>
      </w:pPr>
      <w:r w:rsidRPr="002B5EB3">
        <w:rPr>
          <w:rFonts w:ascii="Arial" w:hAnsi="Arial" w:cs="Arial"/>
        </w:rPr>
        <w:t>event brief</w:t>
      </w:r>
    </w:p>
    <w:p w14:paraId="18E808A2" w14:textId="6A928D33" w:rsidR="000066F2" w:rsidRPr="002B5EB3" w:rsidRDefault="001E6E56" w:rsidP="008A1B23">
      <w:pPr>
        <w:pStyle w:val="ListParagraph"/>
        <w:numPr>
          <w:ilvl w:val="0"/>
          <w:numId w:val="45"/>
        </w:numPr>
        <w:ind w:left="426"/>
        <w:rPr>
          <w:rFonts w:ascii="Arial" w:hAnsi="Arial" w:cs="Arial"/>
        </w:rPr>
      </w:pPr>
      <w:r w:rsidRPr="002B5EB3">
        <w:rPr>
          <w:rFonts w:ascii="Arial" w:hAnsi="Arial" w:cs="Arial"/>
        </w:rPr>
        <w:t>funding proposal</w:t>
      </w:r>
    </w:p>
    <w:p w14:paraId="3C634F10" w14:textId="2E0DCD7C" w:rsidR="000066F2" w:rsidRPr="002B5EB3" w:rsidRDefault="001E6E56" w:rsidP="008A1B23">
      <w:pPr>
        <w:pStyle w:val="ListParagraph"/>
        <w:numPr>
          <w:ilvl w:val="0"/>
          <w:numId w:val="45"/>
        </w:numPr>
        <w:ind w:left="426"/>
        <w:rPr>
          <w:rFonts w:ascii="Arial" w:hAnsi="Arial" w:cs="Arial"/>
        </w:rPr>
      </w:pPr>
      <w:r w:rsidRPr="002B5EB3">
        <w:rPr>
          <w:rFonts w:ascii="Arial" w:hAnsi="Arial" w:cs="Arial"/>
        </w:rPr>
        <w:t>project plan</w:t>
      </w:r>
    </w:p>
    <w:p w14:paraId="29522458" w14:textId="4743D823" w:rsidR="006342D9" w:rsidRPr="002B5EB3" w:rsidRDefault="001E6E56" w:rsidP="008A1B23">
      <w:pPr>
        <w:pStyle w:val="ListParagraph"/>
        <w:numPr>
          <w:ilvl w:val="0"/>
          <w:numId w:val="45"/>
        </w:numPr>
        <w:ind w:left="426"/>
        <w:rPr>
          <w:rFonts w:ascii="Arial" w:hAnsi="Arial" w:cs="Arial"/>
        </w:rPr>
      </w:pPr>
      <w:r w:rsidRPr="002B5EB3">
        <w:rPr>
          <w:rFonts w:ascii="Arial" w:hAnsi="Arial" w:cs="Arial"/>
        </w:rPr>
        <w:t xml:space="preserve">program </w:t>
      </w:r>
      <w:r w:rsidR="00AC1E61" w:rsidRPr="002B5EB3">
        <w:rPr>
          <w:rFonts w:ascii="Arial" w:hAnsi="Arial" w:cs="Arial"/>
        </w:rPr>
        <w:t xml:space="preserve">delivery </w:t>
      </w:r>
      <w:r w:rsidRPr="002B5EB3">
        <w:rPr>
          <w:rFonts w:ascii="Arial" w:hAnsi="Arial" w:cs="Arial"/>
        </w:rPr>
        <w:t>outline</w:t>
      </w:r>
    </w:p>
    <w:p w14:paraId="5FDAA64B" w14:textId="14555EFB" w:rsidR="000066F2" w:rsidRPr="002B5EB3" w:rsidRDefault="00F7560F" w:rsidP="008A1B23">
      <w:pPr>
        <w:pStyle w:val="ListParagraph"/>
        <w:numPr>
          <w:ilvl w:val="0"/>
          <w:numId w:val="45"/>
        </w:numPr>
        <w:ind w:left="426"/>
        <w:rPr>
          <w:rFonts w:ascii="Arial" w:hAnsi="Arial" w:cs="Arial"/>
        </w:rPr>
      </w:pPr>
      <w:r w:rsidRPr="002B5EB3">
        <w:rPr>
          <w:rFonts w:ascii="Arial" w:hAnsi="Arial" w:cs="Arial"/>
        </w:rPr>
        <w:t>fundraising campaign plan</w:t>
      </w:r>
    </w:p>
    <w:p w14:paraId="21144E85" w14:textId="63A87E56" w:rsidR="00365D4B" w:rsidRPr="002B5EB3" w:rsidRDefault="00365D4B" w:rsidP="008A1B23">
      <w:pPr>
        <w:pStyle w:val="ListParagraph"/>
        <w:numPr>
          <w:ilvl w:val="0"/>
          <w:numId w:val="45"/>
        </w:numPr>
        <w:ind w:left="426"/>
        <w:rPr>
          <w:rFonts w:ascii="Arial" w:hAnsi="Arial" w:cs="Arial"/>
        </w:rPr>
      </w:pPr>
      <w:r w:rsidRPr="002B5EB3">
        <w:rPr>
          <w:rFonts w:ascii="Arial" w:hAnsi="Arial" w:cs="Arial"/>
        </w:rPr>
        <w:t>evaluation plan</w:t>
      </w:r>
    </w:p>
    <w:p w14:paraId="76EF5DDB" w14:textId="4B60FCE4" w:rsidR="00365D4B" w:rsidRPr="002B5EB3" w:rsidRDefault="00365D4B" w:rsidP="008A1B23">
      <w:pPr>
        <w:pStyle w:val="ListParagraph"/>
        <w:numPr>
          <w:ilvl w:val="0"/>
          <w:numId w:val="45"/>
        </w:numPr>
        <w:ind w:left="426"/>
        <w:rPr>
          <w:rFonts w:ascii="Arial" w:hAnsi="Arial" w:cs="Arial"/>
        </w:rPr>
      </w:pPr>
      <w:r w:rsidRPr="002B5EB3">
        <w:rPr>
          <w:rFonts w:ascii="Arial" w:hAnsi="Arial" w:cs="Arial"/>
        </w:rPr>
        <w:t>a short article</w:t>
      </w:r>
    </w:p>
    <w:p w14:paraId="4A0815C8" w14:textId="42E1FE31" w:rsidR="00365D4B" w:rsidRPr="002B5EB3" w:rsidRDefault="00CF2CD1" w:rsidP="008A1B23">
      <w:pPr>
        <w:pStyle w:val="ListParagraph"/>
        <w:numPr>
          <w:ilvl w:val="0"/>
          <w:numId w:val="45"/>
        </w:numPr>
        <w:ind w:left="426"/>
        <w:rPr>
          <w:rFonts w:ascii="Arial" w:hAnsi="Arial" w:cs="Arial"/>
        </w:rPr>
      </w:pPr>
      <w:r w:rsidRPr="002B5EB3">
        <w:rPr>
          <w:rFonts w:ascii="Arial" w:hAnsi="Arial" w:cs="Arial"/>
        </w:rPr>
        <w:t xml:space="preserve">short policy submission or </w:t>
      </w:r>
      <w:r w:rsidR="00AA7FF5" w:rsidRPr="002B5EB3">
        <w:rPr>
          <w:rFonts w:ascii="Arial" w:hAnsi="Arial" w:cs="Arial"/>
        </w:rPr>
        <w:t>analysis</w:t>
      </w:r>
    </w:p>
    <w:p w14:paraId="2CB9B3AA" w14:textId="10CD3EF7" w:rsidR="00AA7FF5" w:rsidRPr="002B5EB3" w:rsidRDefault="00CB73A7" w:rsidP="008A1B23">
      <w:pPr>
        <w:pStyle w:val="ListParagraph"/>
        <w:numPr>
          <w:ilvl w:val="0"/>
          <w:numId w:val="45"/>
        </w:numPr>
        <w:ind w:left="426"/>
        <w:rPr>
          <w:rFonts w:ascii="Arial" w:hAnsi="Arial" w:cs="Arial"/>
        </w:rPr>
      </w:pPr>
      <w:r w:rsidRPr="002B5EB3">
        <w:rPr>
          <w:rFonts w:ascii="Arial" w:hAnsi="Arial" w:cs="Arial"/>
        </w:rPr>
        <w:t>budget analysis</w:t>
      </w:r>
    </w:p>
    <w:p w14:paraId="5A7D8527" w14:textId="5B2336D9" w:rsidR="00AA7FF5" w:rsidRPr="002B5EB3" w:rsidRDefault="3C9D9C74" w:rsidP="008A1B23">
      <w:pPr>
        <w:pStyle w:val="ListParagraph"/>
        <w:numPr>
          <w:ilvl w:val="0"/>
          <w:numId w:val="45"/>
        </w:numPr>
        <w:ind w:left="426"/>
        <w:rPr>
          <w:rFonts w:ascii="Arial" w:hAnsi="Arial" w:cs="Arial"/>
        </w:rPr>
      </w:pPr>
      <w:r w:rsidRPr="002B5EB3">
        <w:rPr>
          <w:rFonts w:ascii="Arial" w:hAnsi="Arial" w:cs="Arial"/>
        </w:rPr>
        <w:t>p</w:t>
      </w:r>
      <w:r w:rsidR="2B2FAE0F" w:rsidRPr="002B5EB3">
        <w:rPr>
          <w:rFonts w:ascii="Arial" w:hAnsi="Arial" w:cs="Arial"/>
        </w:rPr>
        <w:t>ortfolio</w:t>
      </w:r>
      <w:r w:rsidR="00CB73A7" w:rsidRPr="002B5EB3">
        <w:rPr>
          <w:rFonts w:ascii="Arial" w:hAnsi="Arial" w:cs="Arial"/>
        </w:rPr>
        <w:t xml:space="preserve"> </w:t>
      </w:r>
      <w:r w:rsidR="2B737172" w:rsidRPr="002B5EB3">
        <w:rPr>
          <w:rFonts w:ascii="Arial" w:hAnsi="Arial" w:cs="Arial"/>
        </w:rPr>
        <w:t xml:space="preserve">of marketing materials, such as social media posts, </w:t>
      </w:r>
      <w:proofErr w:type="gramStart"/>
      <w:r w:rsidR="2B737172" w:rsidRPr="002B5EB3">
        <w:rPr>
          <w:rFonts w:ascii="Arial" w:hAnsi="Arial" w:cs="Arial"/>
        </w:rPr>
        <w:t>newsletters</w:t>
      </w:r>
      <w:proofErr w:type="gramEnd"/>
      <w:r w:rsidR="2B737172" w:rsidRPr="002B5EB3">
        <w:rPr>
          <w:rFonts w:ascii="Arial" w:hAnsi="Arial" w:cs="Arial"/>
        </w:rPr>
        <w:t xml:space="preserve"> or media releases </w:t>
      </w:r>
    </w:p>
    <w:p w14:paraId="3121BDDB" w14:textId="077CF894" w:rsidR="0079174A" w:rsidRPr="002B5EB3" w:rsidRDefault="0079174A" w:rsidP="002B5EB3">
      <w:pPr>
        <w:rPr>
          <w:rFonts w:ascii="Arial" w:hAnsi="Arial" w:cs="Arial"/>
        </w:rPr>
      </w:pPr>
      <w:r w:rsidRPr="002B5EB3">
        <w:rPr>
          <w:rFonts w:ascii="Arial" w:hAnsi="Arial" w:cs="Arial"/>
        </w:rPr>
        <w:t xml:space="preserve">This is an opportunity for you to see if the candidate understands the work they will be doing in the role and for you to see the quality of their work, rather than just how well they answer </w:t>
      </w:r>
      <w:r w:rsidR="008D3BB0" w:rsidRPr="002B5EB3">
        <w:rPr>
          <w:rFonts w:ascii="Arial" w:hAnsi="Arial" w:cs="Arial"/>
        </w:rPr>
        <w:t xml:space="preserve">questions during an interview. </w:t>
      </w:r>
    </w:p>
    <w:p w14:paraId="380278D1" w14:textId="6C1CABED" w:rsidR="001A3B79" w:rsidRPr="002B5EB3" w:rsidRDefault="001A3B79" w:rsidP="002B5EB3">
      <w:pPr>
        <w:pStyle w:val="Heading1"/>
        <w:rPr>
          <w:rFonts w:cs="Arial"/>
        </w:rPr>
      </w:pPr>
      <w:r w:rsidRPr="002B5EB3">
        <w:rPr>
          <w:rFonts w:cs="Arial"/>
        </w:rPr>
        <w:t xml:space="preserve">Developing </w:t>
      </w:r>
      <w:r w:rsidR="00C83076" w:rsidRPr="002B5EB3">
        <w:rPr>
          <w:rFonts w:cs="Arial"/>
        </w:rPr>
        <w:t xml:space="preserve">interview </w:t>
      </w:r>
      <w:r w:rsidRPr="002B5EB3">
        <w:rPr>
          <w:rFonts w:cs="Arial"/>
        </w:rPr>
        <w:t xml:space="preserve">questions  </w:t>
      </w:r>
    </w:p>
    <w:p w14:paraId="17377469" w14:textId="1C51D040" w:rsidR="001A3B79" w:rsidRPr="002B5EB3" w:rsidRDefault="001A3B79" w:rsidP="002B5EB3">
      <w:pPr>
        <w:pStyle w:val="CM40"/>
        <w:spacing w:line="271" w:lineRule="atLeast"/>
        <w:rPr>
          <w:rFonts w:ascii="Arial" w:hAnsi="Arial" w:cs="Arial"/>
          <w:sz w:val="22"/>
          <w:szCs w:val="22"/>
        </w:rPr>
      </w:pPr>
      <w:r w:rsidRPr="002B5EB3">
        <w:rPr>
          <w:rFonts w:ascii="Arial" w:hAnsi="Arial" w:cs="Arial"/>
          <w:sz w:val="22"/>
          <w:szCs w:val="22"/>
        </w:rPr>
        <w:t xml:space="preserve">An easy approach to developing </w:t>
      </w:r>
      <w:proofErr w:type="spellStart"/>
      <w:r w:rsidRPr="002B5EB3">
        <w:rPr>
          <w:rFonts w:ascii="Arial" w:hAnsi="Arial" w:cs="Arial"/>
          <w:sz w:val="22"/>
          <w:szCs w:val="22"/>
        </w:rPr>
        <w:t>behavioural</w:t>
      </w:r>
      <w:proofErr w:type="spellEnd"/>
      <w:r w:rsidRPr="002B5EB3">
        <w:rPr>
          <w:rFonts w:ascii="Arial" w:hAnsi="Arial" w:cs="Arial"/>
          <w:sz w:val="22"/>
          <w:szCs w:val="22"/>
        </w:rPr>
        <w:t xml:space="preserve"> questions assessing</w:t>
      </w:r>
      <w:r w:rsidR="000053BA">
        <w:rPr>
          <w:rFonts w:ascii="Arial" w:hAnsi="Arial" w:cs="Arial"/>
          <w:sz w:val="22"/>
          <w:szCs w:val="22"/>
        </w:rPr>
        <w:t xml:space="preserve"> either</w:t>
      </w:r>
      <w:r w:rsidRPr="002B5EB3">
        <w:rPr>
          <w:rFonts w:ascii="Arial" w:hAnsi="Arial" w:cs="Arial"/>
          <w:sz w:val="22"/>
          <w:szCs w:val="22"/>
        </w:rPr>
        <w:t xml:space="preserve"> a specific competency </w:t>
      </w:r>
      <w:r w:rsidR="0001396F" w:rsidRPr="002B5EB3">
        <w:rPr>
          <w:rFonts w:ascii="Arial" w:hAnsi="Arial" w:cs="Arial"/>
          <w:sz w:val="22"/>
          <w:szCs w:val="22"/>
        </w:rPr>
        <w:t xml:space="preserve">or personal characteristics </w:t>
      </w:r>
      <w:r w:rsidRPr="002B5EB3">
        <w:rPr>
          <w:rFonts w:ascii="Arial" w:hAnsi="Arial" w:cs="Arial"/>
          <w:sz w:val="22"/>
          <w:szCs w:val="22"/>
        </w:rPr>
        <w:t xml:space="preserve">is to first think of the skill you want to assess, and then frame </w:t>
      </w:r>
      <w:r w:rsidR="00D35EA6" w:rsidRPr="002B5EB3">
        <w:rPr>
          <w:rFonts w:ascii="Arial" w:hAnsi="Arial" w:cs="Arial"/>
          <w:sz w:val="22"/>
          <w:szCs w:val="22"/>
        </w:rPr>
        <w:t xml:space="preserve">a </w:t>
      </w:r>
      <w:r w:rsidRPr="002B5EB3">
        <w:rPr>
          <w:rFonts w:ascii="Arial" w:hAnsi="Arial" w:cs="Arial"/>
          <w:sz w:val="22"/>
          <w:szCs w:val="22"/>
        </w:rPr>
        <w:t xml:space="preserve">question so that it elicits an example of (relevant) past </w:t>
      </w:r>
      <w:proofErr w:type="spellStart"/>
      <w:r w:rsidRPr="002B5EB3">
        <w:rPr>
          <w:rFonts w:ascii="Arial" w:hAnsi="Arial" w:cs="Arial"/>
          <w:sz w:val="22"/>
          <w:szCs w:val="22"/>
        </w:rPr>
        <w:t>behavio</w:t>
      </w:r>
      <w:r w:rsidR="004428DE">
        <w:rPr>
          <w:rFonts w:ascii="Arial" w:hAnsi="Arial" w:cs="Arial"/>
          <w:sz w:val="22"/>
          <w:szCs w:val="22"/>
        </w:rPr>
        <w:t>u</w:t>
      </w:r>
      <w:r w:rsidRPr="002B5EB3">
        <w:rPr>
          <w:rFonts w:ascii="Arial" w:hAnsi="Arial" w:cs="Arial"/>
          <w:sz w:val="22"/>
          <w:szCs w:val="22"/>
        </w:rPr>
        <w:t>r</w:t>
      </w:r>
      <w:proofErr w:type="spellEnd"/>
      <w:r w:rsidRPr="002B5EB3">
        <w:rPr>
          <w:rFonts w:ascii="Arial" w:hAnsi="Arial" w:cs="Arial"/>
          <w:sz w:val="22"/>
          <w:szCs w:val="22"/>
        </w:rPr>
        <w:t>. For example</w:t>
      </w:r>
      <w:r w:rsidR="00ED31CD" w:rsidRPr="002B5EB3">
        <w:rPr>
          <w:rFonts w:ascii="Arial" w:hAnsi="Arial" w:cs="Arial"/>
          <w:sz w:val="22"/>
          <w:szCs w:val="22"/>
        </w:rPr>
        <w:t>, if</w:t>
      </w:r>
      <w:r w:rsidRPr="002B5EB3">
        <w:rPr>
          <w:rFonts w:ascii="Arial" w:hAnsi="Arial" w:cs="Arial"/>
          <w:sz w:val="22"/>
          <w:szCs w:val="22"/>
        </w:rPr>
        <w:t xml:space="preserve"> you wish to know about the candidate's presentation skills a traditional question </w:t>
      </w:r>
      <w:r w:rsidR="00D32E80" w:rsidRPr="002B5EB3">
        <w:rPr>
          <w:rFonts w:ascii="Arial" w:hAnsi="Arial" w:cs="Arial"/>
          <w:sz w:val="22"/>
          <w:szCs w:val="22"/>
        </w:rPr>
        <w:t xml:space="preserve">would be </w:t>
      </w:r>
      <w:r w:rsidRPr="005047BF">
        <w:rPr>
          <w:rFonts w:ascii="Arial" w:hAnsi="Arial" w:cs="Arial"/>
          <w:sz w:val="22"/>
          <w:szCs w:val="22"/>
        </w:rPr>
        <w:t>"this role requires you to present a lot of information sessions - what are your skills in this area</w:t>
      </w:r>
      <w:r w:rsidR="005438FA" w:rsidRPr="005047BF">
        <w:rPr>
          <w:rFonts w:ascii="Arial" w:hAnsi="Arial" w:cs="Arial"/>
          <w:sz w:val="22"/>
          <w:szCs w:val="22"/>
        </w:rPr>
        <w:t>?</w:t>
      </w:r>
      <w:r w:rsidRPr="005047BF">
        <w:rPr>
          <w:rFonts w:ascii="Arial" w:hAnsi="Arial" w:cs="Arial"/>
          <w:sz w:val="22"/>
          <w:szCs w:val="22"/>
        </w:rPr>
        <w:t>"</w:t>
      </w:r>
      <w:r w:rsidRPr="002B5EB3">
        <w:rPr>
          <w:rFonts w:ascii="Arial" w:hAnsi="Arial" w:cs="Arial"/>
          <w:sz w:val="22"/>
          <w:szCs w:val="22"/>
        </w:rPr>
        <w:t xml:space="preserve">. </w:t>
      </w:r>
      <w:r w:rsidR="006A1255" w:rsidRPr="002B5EB3">
        <w:rPr>
          <w:rFonts w:ascii="Arial" w:hAnsi="Arial" w:cs="Arial"/>
          <w:sz w:val="22"/>
          <w:szCs w:val="22"/>
        </w:rPr>
        <w:t>However, a</w:t>
      </w:r>
      <w:r w:rsidRPr="002B5EB3">
        <w:rPr>
          <w:rFonts w:ascii="Arial" w:hAnsi="Arial" w:cs="Arial"/>
          <w:sz w:val="22"/>
          <w:szCs w:val="22"/>
        </w:rPr>
        <w:t xml:space="preserve"> behavioral equivalent would be </w:t>
      </w:r>
      <w:r w:rsidRPr="005047BF">
        <w:rPr>
          <w:rFonts w:ascii="Arial" w:hAnsi="Arial" w:cs="Arial"/>
          <w:sz w:val="22"/>
          <w:szCs w:val="22"/>
        </w:rPr>
        <w:t>"tell me about the last presentation you gave".</w:t>
      </w:r>
      <w:r w:rsidRPr="002B5EB3">
        <w:rPr>
          <w:rFonts w:ascii="Arial" w:hAnsi="Arial" w:cs="Arial"/>
          <w:sz w:val="22"/>
          <w:szCs w:val="22"/>
        </w:rPr>
        <w:t xml:space="preserve"> Your follow-up questions may include such things as; </w:t>
      </w:r>
      <w:r w:rsidRPr="005047BF">
        <w:rPr>
          <w:rFonts w:ascii="Arial" w:hAnsi="Arial" w:cs="Arial"/>
          <w:sz w:val="22"/>
          <w:szCs w:val="22"/>
        </w:rPr>
        <w:t>"who was your audience</w:t>
      </w:r>
      <w:r w:rsidR="00737F22" w:rsidRPr="005047BF">
        <w:rPr>
          <w:rFonts w:ascii="Arial" w:hAnsi="Arial" w:cs="Arial"/>
          <w:sz w:val="22"/>
          <w:szCs w:val="22"/>
        </w:rPr>
        <w:t>?</w:t>
      </w:r>
      <w:r w:rsidRPr="005047BF">
        <w:rPr>
          <w:rFonts w:ascii="Arial" w:hAnsi="Arial" w:cs="Arial"/>
          <w:sz w:val="22"/>
          <w:szCs w:val="22"/>
        </w:rPr>
        <w:t>"; "who else was involved</w:t>
      </w:r>
      <w:r w:rsidR="00737F22" w:rsidRPr="005047BF">
        <w:rPr>
          <w:rFonts w:ascii="Arial" w:hAnsi="Arial" w:cs="Arial"/>
          <w:sz w:val="22"/>
          <w:szCs w:val="22"/>
        </w:rPr>
        <w:t>?</w:t>
      </w:r>
      <w:r w:rsidRPr="005047BF">
        <w:rPr>
          <w:rFonts w:ascii="Arial" w:hAnsi="Arial" w:cs="Arial"/>
          <w:sz w:val="22"/>
          <w:szCs w:val="22"/>
        </w:rPr>
        <w:t>"; "how did you prepare</w:t>
      </w:r>
      <w:r w:rsidR="00737F22" w:rsidRPr="005047BF">
        <w:rPr>
          <w:rFonts w:ascii="Arial" w:hAnsi="Arial" w:cs="Arial"/>
          <w:sz w:val="22"/>
          <w:szCs w:val="22"/>
        </w:rPr>
        <w:t>?</w:t>
      </w:r>
      <w:r w:rsidRPr="005047BF">
        <w:rPr>
          <w:rFonts w:ascii="Arial" w:hAnsi="Arial" w:cs="Arial"/>
          <w:sz w:val="22"/>
          <w:szCs w:val="22"/>
        </w:rPr>
        <w:t>"; "how did you measure the success of the presentation</w:t>
      </w:r>
      <w:r w:rsidR="00737F22" w:rsidRPr="005047BF">
        <w:rPr>
          <w:rFonts w:ascii="Arial" w:hAnsi="Arial" w:cs="Arial"/>
          <w:sz w:val="22"/>
          <w:szCs w:val="22"/>
        </w:rPr>
        <w:t>?</w:t>
      </w:r>
      <w:r w:rsidRPr="005047BF">
        <w:rPr>
          <w:rFonts w:ascii="Arial" w:hAnsi="Arial" w:cs="Arial"/>
          <w:sz w:val="22"/>
          <w:szCs w:val="22"/>
        </w:rPr>
        <w:t>"</w:t>
      </w:r>
      <w:r w:rsidRPr="002B5EB3">
        <w:rPr>
          <w:rFonts w:ascii="Arial" w:hAnsi="Arial" w:cs="Arial"/>
          <w:sz w:val="22"/>
          <w:szCs w:val="22"/>
        </w:rPr>
        <w:t xml:space="preserve"> etc. Attempt to create a natural conversation with the candidate</w:t>
      </w:r>
      <w:r w:rsidR="00333565">
        <w:rPr>
          <w:rFonts w:ascii="Arial" w:hAnsi="Arial" w:cs="Arial"/>
          <w:sz w:val="22"/>
          <w:szCs w:val="22"/>
        </w:rPr>
        <w:t xml:space="preserve"> as this will </w:t>
      </w:r>
      <w:r w:rsidR="008B4C9A">
        <w:rPr>
          <w:rFonts w:ascii="Arial" w:hAnsi="Arial" w:cs="Arial"/>
          <w:sz w:val="22"/>
          <w:szCs w:val="22"/>
        </w:rPr>
        <w:t>support them to feel at eas</w:t>
      </w:r>
      <w:r w:rsidR="004306C9">
        <w:rPr>
          <w:rFonts w:ascii="Arial" w:hAnsi="Arial" w:cs="Arial"/>
          <w:sz w:val="22"/>
          <w:szCs w:val="22"/>
        </w:rPr>
        <w:t>e</w:t>
      </w:r>
      <w:r w:rsidR="006527B6">
        <w:rPr>
          <w:rFonts w:ascii="Arial" w:hAnsi="Arial" w:cs="Arial"/>
          <w:sz w:val="22"/>
          <w:szCs w:val="22"/>
        </w:rPr>
        <w:t xml:space="preserve"> and</w:t>
      </w:r>
      <w:r w:rsidR="001720F4">
        <w:rPr>
          <w:rFonts w:ascii="Arial" w:hAnsi="Arial" w:cs="Arial"/>
          <w:sz w:val="22"/>
          <w:szCs w:val="22"/>
        </w:rPr>
        <w:t xml:space="preserve"> put their best answers forward.</w:t>
      </w:r>
      <w:r w:rsidRPr="002B5EB3">
        <w:rPr>
          <w:rFonts w:ascii="Arial" w:hAnsi="Arial" w:cs="Arial"/>
          <w:sz w:val="22"/>
          <w:szCs w:val="22"/>
        </w:rPr>
        <w:t xml:space="preserve"> </w:t>
      </w:r>
    </w:p>
    <w:p w14:paraId="78376670" w14:textId="165A089B" w:rsidR="00DE2162" w:rsidRPr="002B5EB3" w:rsidRDefault="00DE2162" w:rsidP="002B5EB3">
      <w:pPr>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To assess </w:t>
      </w:r>
      <w:r w:rsidR="00787D4E"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the candidate’s </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answers fairly, </w:t>
      </w:r>
      <w:r w:rsidR="00F73DD0"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you may consider writing</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down key actions </w:t>
      </w:r>
      <w:r w:rsidR="00C73807">
        <w:rPr>
          <w:rFonts w:ascii="Arial" w:eastAsia="Arial Unicode MS" w:hAnsi="Arial" w:cs="Arial"/>
          <w:color w:val="000000"/>
          <w:u w:color="000000"/>
          <w:bdr w:val="nil"/>
          <w:lang w:val="en-US" w:eastAsia="en-GB"/>
          <w14:textOutline w14:w="0" w14:cap="flat" w14:cmpd="sng" w14:algn="ctr">
            <w14:noFill/>
            <w14:prstDash w14:val="solid"/>
            <w14:bevel/>
          </w14:textOutline>
        </w:rPr>
        <w:t>before the interview</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that demonstrate the specific competency</w:t>
      </w:r>
      <w:r w:rsidR="0001396F"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skill or </w:t>
      </w:r>
      <w:proofErr w:type="spellStart"/>
      <w:r w:rsidR="0001396F"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behaviour</w:t>
      </w:r>
      <w:proofErr w:type="spellEnd"/>
      <w:r w:rsidR="00F73DD0"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w:t>
      </w:r>
      <w:r w:rsidR="00900898"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required for the role</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w:t>
      </w:r>
      <w:r w:rsidR="00F73DD0"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It is also recommended</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w:t>
      </w:r>
      <w:r w:rsidR="006153FB"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that you ask </w:t>
      </w:r>
      <w:r w:rsidR="00045CD1"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several </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different types of questions to assess one competency.</w:t>
      </w:r>
      <w:r w:rsidR="00045CD1"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Be flexible and make</w:t>
      </w:r>
      <w:r w:rsidR="00900898"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the interview</w:t>
      </w:r>
      <w:r w:rsidR="00045CD1"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as conversational as possible and not a “question / answer” interview.</w:t>
      </w:r>
    </w:p>
    <w:p w14:paraId="426747EE" w14:textId="14F2243B" w:rsidR="001A3B79" w:rsidRPr="002B5EB3" w:rsidRDefault="001A3B79" w:rsidP="002B5EB3">
      <w:pPr>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Be sparing with your use </w:t>
      </w:r>
      <w:proofErr w:type="gramStart"/>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of</w:t>
      </w:r>
      <w:r w:rsidR="00045CD1"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w:t>
      </w:r>
      <w:r w:rsidR="00C75076">
        <w:rPr>
          <w:rFonts w:ascii="Arial" w:eastAsia="Arial Unicode MS" w:hAnsi="Arial" w:cs="Arial"/>
          <w:color w:val="000000"/>
          <w:u w:color="000000"/>
          <w:bdr w:val="nil"/>
          <w:lang w:val="en-US" w:eastAsia="en-GB"/>
          <w14:textOutline w14:w="0" w14:cap="flat" w14:cmpd="sng" w14:algn="ctr">
            <w14:noFill/>
            <w14:prstDash w14:val="solid"/>
            <w14:bevel/>
          </w14:textOutline>
        </w:rPr>
        <w:t>”</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closed</w:t>
      </w:r>
      <w:proofErr w:type="gramEnd"/>
      <w:r w:rsidR="00C75076">
        <w:rPr>
          <w:rFonts w:ascii="Arial" w:eastAsia="Arial Unicode MS" w:hAnsi="Arial" w:cs="Arial"/>
          <w:color w:val="000000"/>
          <w:u w:color="000000"/>
          <w:bdr w:val="nil"/>
          <w:lang w:val="en-US" w:eastAsia="en-GB"/>
          <w14:textOutline w14:w="0" w14:cap="flat" w14:cmpd="sng" w14:algn="ctr">
            <w14:noFill/>
            <w14:prstDash w14:val="solid"/>
            <w14:bevel/>
          </w14:textOutline>
        </w:rPr>
        <w:t>”</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questions</w:t>
      </w:r>
      <w:r w:rsidR="006153FB"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which are</w:t>
      </w:r>
      <w:r w:rsidR="003925E3"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questions that offer a finite number of responses. Instead, choose </w:t>
      </w:r>
      <w:r w:rsidR="00C75076">
        <w:rPr>
          <w:rFonts w:ascii="Arial" w:eastAsia="Arial Unicode MS" w:hAnsi="Arial" w:cs="Arial"/>
          <w:color w:val="000000"/>
          <w:u w:color="000000"/>
          <w:bdr w:val="nil"/>
          <w:lang w:val="en-US" w:eastAsia="en-GB"/>
          <w14:textOutline w14:w="0" w14:cap="flat" w14:cmpd="sng" w14:algn="ctr">
            <w14:noFill/>
            <w14:prstDash w14:val="solid"/>
            <w14:bevel/>
          </w14:textOutline>
        </w:rPr>
        <w:t>“</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open</w:t>
      </w:r>
      <w:r w:rsidR="00C75076">
        <w:rPr>
          <w:rFonts w:ascii="Arial" w:eastAsia="Arial Unicode MS" w:hAnsi="Arial" w:cs="Arial"/>
          <w:color w:val="000000"/>
          <w:u w:color="000000"/>
          <w:bdr w:val="nil"/>
          <w:lang w:val="en-US" w:eastAsia="en-GB"/>
          <w14:textOutline w14:w="0" w14:cap="flat" w14:cmpd="sng" w14:algn="ctr">
            <w14:noFill/>
            <w14:prstDash w14:val="solid"/>
            <w14:bevel/>
          </w14:textOutline>
        </w:rPr>
        <w:t>”</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questions so candidates can provide unrestrained or free responses. Open questions will encourage a </w:t>
      </w:r>
      <w:proofErr w:type="gramStart"/>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more free</w:t>
      </w:r>
      <w:proofErr w:type="gramEnd"/>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flowing conversation and</w:t>
      </w:r>
      <w:r w:rsidR="00C41E85">
        <w:rPr>
          <w:rFonts w:ascii="Arial" w:eastAsia="Arial Unicode MS" w:hAnsi="Arial" w:cs="Arial"/>
          <w:color w:val="000000"/>
          <w:u w:color="000000"/>
          <w:bdr w:val="nil"/>
          <w:lang w:val="en-US" w:eastAsia="en-GB"/>
          <w14:textOutline w14:w="0" w14:cap="flat" w14:cmpd="sng" w14:algn="ctr">
            <w14:noFill/>
            <w14:prstDash w14:val="solid"/>
            <w14:bevel/>
          </w14:textOutline>
        </w:rPr>
        <w:t>,</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importantly</w:t>
      </w:r>
      <w:r w:rsidR="00C41E85">
        <w:rPr>
          <w:rFonts w:ascii="Arial" w:eastAsia="Arial Unicode MS" w:hAnsi="Arial" w:cs="Arial"/>
          <w:color w:val="000000"/>
          <w:u w:color="000000"/>
          <w:bdr w:val="nil"/>
          <w:lang w:val="en-US" w:eastAsia="en-GB"/>
          <w14:textOutline w14:w="0" w14:cap="flat" w14:cmpd="sng" w14:algn="ctr">
            <w14:noFill/>
            <w14:prstDash w14:val="solid"/>
            <w14:bevel/>
          </w14:textOutline>
        </w:rPr>
        <w:t>,</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will help reduce bias caused by </w:t>
      </w:r>
      <w:r w:rsidR="00C75076"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pre</w:t>
      </w:r>
      <w:r w:rsidR="00C75076">
        <w:rPr>
          <w:rFonts w:ascii="Arial" w:eastAsia="Arial Unicode MS" w:hAnsi="Arial" w:cs="Arial"/>
          <w:color w:val="000000"/>
          <w:u w:color="000000"/>
          <w:bdr w:val="nil"/>
          <w:lang w:val="en-US" w:eastAsia="en-GB"/>
          <w14:textOutline w14:w="0" w14:cap="flat" w14:cmpd="sng" w14:algn="ctr">
            <w14:noFill/>
            <w14:prstDash w14:val="solid"/>
            <w14:bevel/>
          </w14:textOutline>
        </w:rPr>
        <w:t>sumption</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or leading on behalf of the interviewer.</w:t>
      </w:r>
    </w:p>
    <w:p w14:paraId="312F02EC" w14:textId="27FD6EF8" w:rsidR="0001396F" w:rsidRDefault="00387031" w:rsidP="002B5EB3">
      <w:pPr>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Below</w:t>
      </w:r>
      <w:r w:rsidR="003030C1">
        <w:rPr>
          <w:rFonts w:ascii="Arial" w:eastAsia="Arial Unicode MS" w:hAnsi="Arial" w:cs="Arial"/>
          <w:color w:val="000000"/>
          <w:u w:color="000000"/>
          <w:bdr w:val="nil"/>
          <w:lang w:val="en-US" w:eastAsia="en-GB"/>
          <w14:textOutline w14:w="0" w14:cap="flat" w14:cmpd="sng" w14:algn="ctr">
            <w14:noFill/>
            <w14:prstDash w14:val="solid"/>
            <w14:bevel/>
          </w14:textOutline>
        </w:rPr>
        <w:t>,</w:t>
      </w:r>
      <w:r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you will find two examples o</w:t>
      </w:r>
      <w:r w:rsidR="005218DD"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f competencies that are generally required for most roles – teamwork and motivation. </w:t>
      </w:r>
      <w:r w:rsidR="0022409B"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This will give you an idea of how you </w:t>
      </w:r>
      <w:r w:rsidR="005F6399"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can </w:t>
      </w:r>
      <w:r w:rsidR="00E5302D"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develop</w:t>
      </w:r>
      <w:r w:rsidR="005F6399"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 interview questions that match the key actions </w:t>
      </w:r>
      <w:r w:rsidR="00E5302D" w:rsidRPr="002B5EB3">
        <w:rPr>
          <w:rFonts w:ascii="Arial" w:eastAsia="Arial Unicode MS" w:hAnsi="Arial" w:cs="Arial"/>
          <w:color w:val="000000"/>
          <w:u w:color="000000"/>
          <w:bdr w:val="nil"/>
          <w:lang w:val="en-US" w:eastAsia="en-GB"/>
          <w14:textOutline w14:w="0" w14:cap="flat" w14:cmpd="sng" w14:algn="ctr">
            <w14:noFill/>
            <w14:prstDash w14:val="solid"/>
            <w14:bevel/>
          </w14:textOutline>
        </w:rPr>
        <w:t xml:space="preserve">of both competencies. You might like to try doing this with other competencies that relate to the position your organisation is hiring for. </w:t>
      </w:r>
    </w:p>
    <w:p w14:paraId="0ACF2EC7" w14:textId="701ED707" w:rsidR="001A3B79" w:rsidRPr="002B5EB3" w:rsidRDefault="00DE2162" w:rsidP="009B0CCB">
      <w:pPr>
        <w:keepNext/>
        <w:rPr>
          <w:rFonts w:ascii="Arial" w:hAnsi="Arial" w:cs="Arial"/>
          <w:b/>
          <w:bCs/>
          <w:lang w:val="en-US" w:eastAsia="en-GB"/>
        </w:rPr>
      </w:pPr>
      <w:r w:rsidRPr="002B5EB3">
        <w:rPr>
          <w:rFonts w:ascii="Arial" w:hAnsi="Arial" w:cs="Arial"/>
          <w:b/>
          <w:bCs/>
          <w:lang w:val="en-US" w:eastAsia="en-GB"/>
        </w:rPr>
        <w:t>Example</w:t>
      </w:r>
      <w:r w:rsidR="00144F57" w:rsidRPr="002B5EB3">
        <w:rPr>
          <w:rFonts w:ascii="Arial" w:hAnsi="Arial" w:cs="Arial"/>
          <w:b/>
          <w:bCs/>
          <w:lang w:val="en-US" w:eastAsia="en-GB"/>
        </w:rPr>
        <w:t>:</w:t>
      </w:r>
      <w:r w:rsidRPr="002B5EB3">
        <w:rPr>
          <w:rFonts w:ascii="Arial" w:hAnsi="Arial" w:cs="Arial"/>
          <w:b/>
          <w:bCs/>
          <w:lang w:val="en-US" w:eastAsia="en-GB"/>
        </w:rPr>
        <w:t xml:space="preserve"> Teamwork</w:t>
      </w:r>
    </w:p>
    <w:p w14:paraId="1CA09864" w14:textId="7CD154D5" w:rsidR="00DE2162" w:rsidRPr="002B5EB3" w:rsidRDefault="00DE2162" w:rsidP="002B5EB3">
      <w:pPr>
        <w:pStyle w:val="Default"/>
        <w:rPr>
          <w:rFonts w:ascii="Arial" w:eastAsia="Arial" w:hAnsi="Arial" w:cs="Arial"/>
          <w:sz w:val="22"/>
          <w:szCs w:val="22"/>
        </w:rPr>
      </w:pPr>
      <w:r w:rsidRPr="002B5EB3">
        <w:rPr>
          <w:rFonts w:ascii="Arial" w:hAnsi="Arial" w:cs="Arial"/>
          <w:sz w:val="22"/>
          <w:szCs w:val="22"/>
        </w:rPr>
        <w:t xml:space="preserve">Key </w:t>
      </w:r>
      <w:r w:rsidR="00144F57" w:rsidRPr="002B5EB3">
        <w:rPr>
          <w:rFonts w:ascii="Arial" w:hAnsi="Arial" w:cs="Arial"/>
          <w:sz w:val="22"/>
          <w:szCs w:val="22"/>
        </w:rPr>
        <w:t>a</w:t>
      </w:r>
      <w:r w:rsidRPr="002B5EB3">
        <w:rPr>
          <w:rFonts w:ascii="Arial" w:hAnsi="Arial" w:cs="Arial"/>
          <w:sz w:val="22"/>
          <w:szCs w:val="22"/>
        </w:rPr>
        <w:t>ctions:</w:t>
      </w:r>
    </w:p>
    <w:p w14:paraId="05917856" w14:textId="6CBC21B1" w:rsidR="00DE2162" w:rsidRPr="002B5EB3" w:rsidRDefault="00565DD6" w:rsidP="008A1B23">
      <w:pPr>
        <w:pStyle w:val="ListParagraph"/>
        <w:numPr>
          <w:ilvl w:val="0"/>
          <w:numId w:val="33"/>
        </w:numPr>
        <w:ind w:left="426"/>
        <w:rPr>
          <w:rFonts w:ascii="Arial" w:hAnsi="Arial" w:cs="Arial"/>
        </w:rPr>
      </w:pPr>
      <w:r>
        <w:rPr>
          <w:rFonts w:ascii="Arial" w:hAnsi="Arial" w:cs="Arial"/>
        </w:rPr>
        <w:t>o</w:t>
      </w:r>
      <w:r w:rsidR="00DE2162" w:rsidRPr="002B5EB3">
        <w:rPr>
          <w:rFonts w:ascii="Arial" w:hAnsi="Arial" w:cs="Arial"/>
        </w:rPr>
        <w:t xml:space="preserve">pen, honest and courteous in dealing with colleagues and readily offers information and assistance where </w:t>
      </w:r>
      <w:proofErr w:type="gramStart"/>
      <w:r w:rsidR="00DE2162" w:rsidRPr="002B5EB3">
        <w:rPr>
          <w:rFonts w:ascii="Arial" w:hAnsi="Arial" w:cs="Arial"/>
        </w:rPr>
        <w:t>necessary</w:t>
      </w:r>
      <w:proofErr w:type="gramEnd"/>
    </w:p>
    <w:p w14:paraId="38C225E1" w14:textId="57E13317" w:rsidR="00DE2162" w:rsidRPr="002B5EB3" w:rsidRDefault="00565DD6" w:rsidP="008A1B23">
      <w:pPr>
        <w:pStyle w:val="ListParagraph"/>
        <w:numPr>
          <w:ilvl w:val="0"/>
          <w:numId w:val="33"/>
        </w:numPr>
        <w:ind w:left="426"/>
        <w:rPr>
          <w:rFonts w:ascii="Arial" w:hAnsi="Arial" w:cs="Arial"/>
        </w:rPr>
      </w:pPr>
      <w:r>
        <w:rPr>
          <w:rFonts w:ascii="Arial" w:hAnsi="Arial" w:cs="Arial"/>
        </w:rPr>
        <w:lastRenderedPageBreak/>
        <w:t>l</w:t>
      </w:r>
      <w:r w:rsidR="00DE2162" w:rsidRPr="002B5EB3">
        <w:rPr>
          <w:rFonts w:ascii="Arial" w:hAnsi="Arial" w:cs="Arial"/>
        </w:rPr>
        <w:t>istens to the views and opinions of colleagues</w:t>
      </w:r>
    </w:p>
    <w:p w14:paraId="0B33E9C8" w14:textId="52EC1A69" w:rsidR="00DE2162" w:rsidRPr="002B5EB3" w:rsidRDefault="00565DD6" w:rsidP="008A1B23">
      <w:pPr>
        <w:pStyle w:val="ListParagraph"/>
        <w:numPr>
          <w:ilvl w:val="0"/>
          <w:numId w:val="33"/>
        </w:numPr>
        <w:ind w:left="426"/>
        <w:rPr>
          <w:rFonts w:ascii="Arial" w:hAnsi="Arial" w:cs="Arial"/>
        </w:rPr>
      </w:pPr>
      <w:r>
        <w:rPr>
          <w:rFonts w:ascii="Arial" w:hAnsi="Arial" w:cs="Arial"/>
        </w:rPr>
        <w:t>a</w:t>
      </w:r>
      <w:r w:rsidR="00DE2162" w:rsidRPr="002B5EB3">
        <w:rPr>
          <w:rFonts w:ascii="Arial" w:hAnsi="Arial" w:cs="Arial"/>
        </w:rPr>
        <w:t>ppreciates team goals, understands the work of immediate colleagues and is able and willing to cover for them when necessary</w:t>
      </w:r>
    </w:p>
    <w:p w14:paraId="619C443E" w14:textId="06BE8026" w:rsidR="00DE2162" w:rsidRPr="002B5EB3" w:rsidRDefault="00425E12" w:rsidP="008A1B23">
      <w:pPr>
        <w:pStyle w:val="ListParagraph"/>
        <w:numPr>
          <w:ilvl w:val="0"/>
          <w:numId w:val="33"/>
        </w:numPr>
        <w:ind w:left="426"/>
        <w:rPr>
          <w:rFonts w:ascii="Arial" w:hAnsi="Arial" w:cs="Arial"/>
        </w:rPr>
      </w:pPr>
      <w:r>
        <w:rPr>
          <w:rFonts w:ascii="Arial" w:hAnsi="Arial" w:cs="Arial"/>
        </w:rPr>
        <w:t>s</w:t>
      </w:r>
      <w:r w:rsidR="00DE2162" w:rsidRPr="002B5EB3">
        <w:rPr>
          <w:rFonts w:ascii="Arial" w:hAnsi="Arial" w:cs="Arial"/>
        </w:rPr>
        <w:t>hares knowledge and experience with other team members</w:t>
      </w:r>
    </w:p>
    <w:p w14:paraId="42F2ED45" w14:textId="2864AAD3" w:rsidR="00DE2162" w:rsidRPr="002B5EB3" w:rsidRDefault="00425E12" w:rsidP="008A1B23">
      <w:pPr>
        <w:pStyle w:val="ListParagraph"/>
        <w:numPr>
          <w:ilvl w:val="0"/>
          <w:numId w:val="33"/>
        </w:numPr>
        <w:ind w:left="426"/>
        <w:rPr>
          <w:rFonts w:ascii="Arial" w:hAnsi="Arial" w:cs="Arial"/>
        </w:rPr>
      </w:pPr>
      <w:r>
        <w:rPr>
          <w:rFonts w:ascii="Arial" w:hAnsi="Arial" w:cs="Arial"/>
        </w:rPr>
        <w:t>p</w:t>
      </w:r>
      <w:r w:rsidR="00DE2162" w:rsidRPr="002B5EB3">
        <w:rPr>
          <w:rFonts w:ascii="Arial" w:hAnsi="Arial" w:cs="Arial"/>
        </w:rPr>
        <w:t>romotes a culture of collaboration and teamwork across organi</w:t>
      </w:r>
      <w:r w:rsidR="00383106">
        <w:rPr>
          <w:rFonts w:ascii="Arial" w:hAnsi="Arial" w:cs="Arial"/>
        </w:rPr>
        <w:t>s</w:t>
      </w:r>
      <w:r w:rsidR="00DE2162" w:rsidRPr="002B5EB3">
        <w:rPr>
          <w:rFonts w:ascii="Arial" w:hAnsi="Arial" w:cs="Arial"/>
        </w:rPr>
        <w:t xml:space="preserve">ational boundaries </w:t>
      </w:r>
    </w:p>
    <w:p w14:paraId="7C85355F" w14:textId="70BA1B6E" w:rsidR="00DE2162" w:rsidRPr="002B5EB3" w:rsidRDefault="00425E12" w:rsidP="008A1B23">
      <w:pPr>
        <w:pStyle w:val="ListParagraph"/>
        <w:numPr>
          <w:ilvl w:val="0"/>
          <w:numId w:val="33"/>
        </w:numPr>
        <w:ind w:left="426"/>
        <w:rPr>
          <w:rFonts w:ascii="Arial" w:hAnsi="Arial" w:cs="Arial"/>
        </w:rPr>
      </w:pPr>
      <w:r>
        <w:rPr>
          <w:rFonts w:ascii="Arial" w:hAnsi="Arial" w:cs="Arial"/>
        </w:rPr>
        <w:t>p</w:t>
      </w:r>
      <w:r w:rsidR="00DE2162" w:rsidRPr="002B5EB3">
        <w:rPr>
          <w:rFonts w:ascii="Arial" w:hAnsi="Arial" w:cs="Arial"/>
        </w:rPr>
        <w:t>romotes the cross-fertili</w:t>
      </w:r>
      <w:r w:rsidR="00383106">
        <w:rPr>
          <w:rFonts w:ascii="Arial" w:hAnsi="Arial" w:cs="Arial"/>
        </w:rPr>
        <w:t>s</w:t>
      </w:r>
      <w:r w:rsidR="00DE2162" w:rsidRPr="002B5EB3">
        <w:rPr>
          <w:rFonts w:ascii="Arial" w:hAnsi="Arial" w:cs="Arial"/>
        </w:rPr>
        <w:t>ation of team capabilities throughout the organi</w:t>
      </w:r>
      <w:r w:rsidR="00383106">
        <w:rPr>
          <w:rFonts w:ascii="Arial" w:hAnsi="Arial" w:cs="Arial"/>
        </w:rPr>
        <w:t>s</w:t>
      </w:r>
      <w:r w:rsidR="00DE2162" w:rsidRPr="002B5EB3">
        <w:rPr>
          <w:rFonts w:ascii="Arial" w:hAnsi="Arial" w:cs="Arial"/>
        </w:rPr>
        <w:t xml:space="preserve">ation </w:t>
      </w:r>
    </w:p>
    <w:p w14:paraId="1D5D7E64" w14:textId="541B5C4E" w:rsidR="00DE2162" w:rsidRPr="002B5EB3" w:rsidRDefault="00425E12" w:rsidP="008A1B23">
      <w:pPr>
        <w:pStyle w:val="ListParagraph"/>
        <w:numPr>
          <w:ilvl w:val="0"/>
          <w:numId w:val="33"/>
        </w:numPr>
        <w:ind w:left="426"/>
        <w:rPr>
          <w:rFonts w:ascii="Arial" w:hAnsi="Arial" w:cs="Arial"/>
        </w:rPr>
      </w:pPr>
      <w:r>
        <w:rPr>
          <w:rFonts w:ascii="Arial" w:hAnsi="Arial" w:cs="Arial"/>
        </w:rPr>
        <w:t>m</w:t>
      </w:r>
      <w:r w:rsidR="00DE2162" w:rsidRPr="002B5EB3">
        <w:rPr>
          <w:rFonts w:ascii="Arial" w:hAnsi="Arial" w:cs="Arial"/>
        </w:rPr>
        <w:t xml:space="preserve">akes personal sacrifices to ensure the success of others </w:t>
      </w:r>
    </w:p>
    <w:p w14:paraId="26C685FE" w14:textId="24009404" w:rsidR="00DE2162" w:rsidRPr="002B5EB3" w:rsidRDefault="007D4A09" w:rsidP="008A1B23">
      <w:pPr>
        <w:pStyle w:val="ListParagraph"/>
        <w:numPr>
          <w:ilvl w:val="0"/>
          <w:numId w:val="33"/>
        </w:numPr>
        <w:ind w:left="426"/>
        <w:rPr>
          <w:rFonts w:ascii="Arial" w:hAnsi="Arial" w:cs="Arial"/>
        </w:rPr>
      </w:pPr>
      <w:r>
        <w:rPr>
          <w:rFonts w:ascii="Arial" w:hAnsi="Arial" w:cs="Arial"/>
        </w:rPr>
        <w:t>p</w:t>
      </w:r>
      <w:r w:rsidR="00DE2162" w:rsidRPr="002B5EB3">
        <w:rPr>
          <w:rFonts w:ascii="Arial" w:hAnsi="Arial" w:cs="Arial"/>
        </w:rPr>
        <w:t>romotes and builds team continuity and cohesiveness</w:t>
      </w:r>
    </w:p>
    <w:p w14:paraId="290F1593" w14:textId="415AAE0F" w:rsidR="00DE2162" w:rsidRPr="002B5EB3" w:rsidRDefault="007D4A09" w:rsidP="008A1B23">
      <w:pPr>
        <w:pStyle w:val="ListParagraph"/>
        <w:numPr>
          <w:ilvl w:val="0"/>
          <w:numId w:val="33"/>
        </w:numPr>
        <w:ind w:left="426"/>
        <w:rPr>
          <w:rFonts w:ascii="Arial" w:hAnsi="Arial" w:cs="Arial"/>
        </w:rPr>
      </w:pPr>
      <w:r>
        <w:rPr>
          <w:rFonts w:ascii="Arial" w:hAnsi="Arial" w:cs="Arial"/>
        </w:rPr>
        <w:t>s</w:t>
      </w:r>
      <w:r w:rsidR="00DE2162" w:rsidRPr="002B5EB3">
        <w:rPr>
          <w:rFonts w:ascii="Arial" w:hAnsi="Arial" w:cs="Arial"/>
        </w:rPr>
        <w:t>hares wins and successes</w:t>
      </w:r>
    </w:p>
    <w:p w14:paraId="42BB7A00" w14:textId="1BFBC713" w:rsidR="00DE2162" w:rsidRPr="002B5EB3" w:rsidRDefault="007D4A09" w:rsidP="008A1B23">
      <w:pPr>
        <w:pStyle w:val="ListParagraph"/>
        <w:numPr>
          <w:ilvl w:val="0"/>
          <w:numId w:val="33"/>
        </w:numPr>
        <w:ind w:left="426"/>
        <w:rPr>
          <w:rFonts w:ascii="Arial" w:hAnsi="Arial" w:cs="Arial"/>
        </w:rPr>
      </w:pPr>
      <w:r>
        <w:rPr>
          <w:rFonts w:ascii="Arial" w:hAnsi="Arial" w:cs="Arial"/>
        </w:rPr>
        <w:t>a</w:t>
      </w:r>
      <w:r w:rsidR="00DE2162" w:rsidRPr="002B5EB3">
        <w:rPr>
          <w:rFonts w:ascii="Arial" w:hAnsi="Arial" w:cs="Arial"/>
        </w:rPr>
        <w:t xml:space="preserve">ctively encourages a supportive team culture. </w:t>
      </w:r>
    </w:p>
    <w:p w14:paraId="2D44246C" w14:textId="27D73414" w:rsidR="00DE2162" w:rsidRPr="002B5EB3" w:rsidRDefault="007D4A09" w:rsidP="008A1B23">
      <w:pPr>
        <w:pStyle w:val="ListParagraph"/>
        <w:numPr>
          <w:ilvl w:val="0"/>
          <w:numId w:val="33"/>
        </w:numPr>
        <w:ind w:left="426"/>
        <w:rPr>
          <w:rFonts w:ascii="Arial" w:hAnsi="Arial" w:cs="Arial"/>
        </w:rPr>
      </w:pPr>
      <w:r>
        <w:rPr>
          <w:rFonts w:ascii="Arial" w:hAnsi="Arial" w:cs="Arial"/>
        </w:rPr>
        <w:t>e</w:t>
      </w:r>
      <w:r w:rsidR="00DE2162" w:rsidRPr="002B5EB3">
        <w:rPr>
          <w:rFonts w:ascii="Arial" w:hAnsi="Arial" w:cs="Arial"/>
        </w:rPr>
        <w:t xml:space="preserve">ncourages the free exchange of information and ideas. </w:t>
      </w:r>
    </w:p>
    <w:p w14:paraId="2A361595" w14:textId="5FB38E7A" w:rsidR="00DE2162" w:rsidRPr="002B5EB3" w:rsidRDefault="007D4A09" w:rsidP="008A1B23">
      <w:pPr>
        <w:pStyle w:val="ListParagraph"/>
        <w:numPr>
          <w:ilvl w:val="0"/>
          <w:numId w:val="33"/>
        </w:numPr>
        <w:ind w:left="426"/>
        <w:rPr>
          <w:rFonts w:ascii="Arial" w:hAnsi="Arial" w:cs="Arial"/>
        </w:rPr>
      </w:pPr>
      <w:r>
        <w:rPr>
          <w:rFonts w:ascii="Arial" w:hAnsi="Arial" w:cs="Arial"/>
        </w:rPr>
        <w:t>e</w:t>
      </w:r>
      <w:r w:rsidR="00DE2162" w:rsidRPr="002B5EB3">
        <w:rPr>
          <w:rFonts w:ascii="Arial" w:hAnsi="Arial" w:cs="Arial"/>
        </w:rPr>
        <w:t xml:space="preserve">ncourages open, honest, constructive feedback. </w:t>
      </w:r>
    </w:p>
    <w:p w14:paraId="77E6C081" w14:textId="6A774AB7" w:rsidR="00DE2162" w:rsidRPr="002B5EB3" w:rsidRDefault="007D4A09" w:rsidP="008A1B23">
      <w:pPr>
        <w:pStyle w:val="ListParagraph"/>
        <w:numPr>
          <w:ilvl w:val="0"/>
          <w:numId w:val="33"/>
        </w:numPr>
        <w:ind w:left="426"/>
        <w:rPr>
          <w:rFonts w:ascii="Arial" w:hAnsi="Arial" w:cs="Arial"/>
        </w:rPr>
      </w:pPr>
      <w:r>
        <w:rPr>
          <w:rFonts w:ascii="Arial" w:hAnsi="Arial" w:cs="Arial"/>
        </w:rPr>
        <w:t>p</w:t>
      </w:r>
      <w:r w:rsidR="00DE2162" w:rsidRPr="002B5EB3">
        <w:rPr>
          <w:rFonts w:ascii="Arial" w:hAnsi="Arial" w:cs="Arial"/>
        </w:rPr>
        <w:t xml:space="preserve">erforms own team duties responsibly and effectively. </w:t>
      </w:r>
    </w:p>
    <w:p w14:paraId="39436F2E" w14:textId="5B11CBC2" w:rsidR="00DE2162" w:rsidRPr="002B5EB3" w:rsidRDefault="00DE2162" w:rsidP="002B5EB3">
      <w:pPr>
        <w:pStyle w:val="CM36"/>
        <w:spacing w:after="0"/>
        <w:rPr>
          <w:rFonts w:ascii="Arial" w:eastAsia="Arial" w:hAnsi="Arial" w:cs="Arial"/>
          <w:sz w:val="22"/>
          <w:szCs w:val="22"/>
        </w:rPr>
      </w:pPr>
      <w:r w:rsidRPr="002B5EB3">
        <w:rPr>
          <w:rFonts w:ascii="Arial" w:hAnsi="Arial" w:cs="Arial"/>
          <w:sz w:val="22"/>
          <w:szCs w:val="22"/>
        </w:rPr>
        <w:t xml:space="preserve">Interview </w:t>
      </w:r>
      <w:r w:rsidR="00FA3A44" w:rsidRPr="002B5EB3">
        <w:rPr>
          <w:rFonts w:ascii="Arial" w:hAnsi="Arial" w:cs="Arial"/>
          <w:sz w:val="22"/>
          <w:szCs w:val="22"/>
        </w:rPr>
        <w:t>q</w:t>
      </w:r>
      <w:r w:rsidRPr="002B5EB3">
        <w:rPr>
          <w:rFonts w:ascii="Arial" w:hAnsi="Arial" w:cs="Arial"/>
          <w:sz w:val="22"/>
          <w:szCs w:val="22"/>
        </w:rPr>
        <w:t>uestion</w:t>
      </w:r>
      <w:r w:rsidR="00FA3A44" w:rsidRPr="002B5EB3">
        <w:rPr>
          <w:rFonts w:ascii="Arial" w:hAnsi="Arial" w:cs="Arial"/>
          <w:sz w:val="22"/>
          <w:szCs w:val="22"/>
        </w:rPr>
        <w:t xml:space="preserve"> examples</w:t>
      </w:r>
      <w:r w:rsidRPr="002B5EB3">
        <w:rPr>
          <w:rFonts w:ascii="Arial" w:hAnsi="Arial" w:cs="Arial"/>
          <w:sz w:val="22"/>
          <w:szCs w:val="22"/>
        </w:rPr>
        <w:t xml:space="preserve">: </w:t>
      </w:r>
    </w:p>
    <w:p w14:paraId="4E128450" w14:textId="1C395CFA" w:rsidR="00DE2162" w:rsidRPr="002B5EB3" w:rsidRDefault="00DE2162" w:rsidP="002B5EB3">
      <w:pPr>
        <w:spacing w:before="60" w:after="60"/>
        <w:ind w:left="720" w:hanging="720"/>
        <w:rPr>
          <w:rFonts w:ascii="Arial" w:eastAsia="Arial" w:hAnsi="Arial" w:cs="Arial"/>
        </w:rPr>
      </w:pPr>
      <w:r w:rsidRPr="002B5EB3">
        <w:rPr>
          <w:rFonts w:ascii="Arial" w:hAnsi="Arial" w:cs="Arial"/>
          <w:lang w:val="en-US"/>
        </w:rPr>
        <w:t>Q</w:t>
      </w:r>
      <w:r w:rsidR="005A0F03" w:rsidRPr="002B5EB3">
        <w:rPr>
          <w:rFonts w:ascii="Arial" w:hAnsi="Arial" w:cs="Arial"/>
          <w:lang w:val="en-US"/>
        </w:rPr>
        <w:t>1</w:t>
      </w:r>
      <w:r w:rsidRPr="002B5EB3">
        <w:rPr>
          <w:rFonts w:ascii="Arial" w:hAnsi="Arial" w:cs="Arial"/>
          <w:lang w:val="en-US"/>
        </w:rPr>
        <w:t>.</w:t>
      </w:r>
      <w:r w:rsidRPr="002B5EB3">
        <w:rPr>
          <w:rFonts w:ascii="Arial" w:hAnsi="Arial" w:cs="Arial"/>
          <w:lang w:val="en-US"/>
        </w:rPr>
        <w:tab/>
      </w:r>
      <w:r w:rsidR="00DB5E7E" w:rsidRPr="002B5EB3">
        <w:rPr>
          <w:rFonts w:ascii="Arial" w:hAnsi="Arial" w:cs="Arial"/>
          <w:lang w:val="en-US"/>
        </w:rPr>
        <w:t xml:space="preserve">Tell </w:t>
      </w:r>
      <w:r w:rsidR="00271152" w:rsidRPr="002B5EB3">
        <w:rPr>
          <w:rFonts w:ascii="Arial" w:hAnsi="Arial" w:cs="Arial"/>
          <w:lang w:val="en-US"/>
        </w:rPr>
        <w:t>me</w:t>
      </w:r>
      <w:r w:rsidR="00DB5E7E" w:rsidRPr="002B5EB3">
        <w:rPr>
          <w:rFonts w:ascii="Arial" w:hAnsi="Arial" w:cs="Arial"/>
          <w:lang w:val="en-US"/>
        </w:rPr>
        <w:t xml:space="preserve"> about one of your </w:t>
      </w:r>
      <w:proofErr w:type="spellStart"/>
      <w:r w:rsidR="00DB5E7E" w:rsidRPr="002B5EB3">
        <w:rPr>
          <w:rFonts w:ascii="Arial" w:hAnsi="Arial" w:cs="Arial"/>
          <w:lang w:val="en-US"/>
        </w:rPr>
        <w:t>favourite</w:t>
      </w:r>
      <w:proofErr w:type="spellEnd"/>
      <w:r w:rsidR="00DB5E7E" w:rsidRPr="002B5EB3">
        <w:rPr>
          <w:rFonts w:ascii="Arial" w:hAnsi="Arial" w:cs="Arial"/>
          <w:lang w:val="en-US"/>
        </w:rPr>
        <w:t xml:space="preserve"> experiences working with a team and the contributions you made.</w:t>
      </w:r>
      <w:r w:rsidRPr="002B5EB3">
        <w:rPr>
          <w:rFonts w:ascii="Arial" w:hAnsi="Arial" w:cs="Arial"/>
          <w:lang w:val="en-US"/>
        </w:rPr>
        <w:t xml:space="preserve"> </w:t>
      </w:r>
    </w:p>
    <w:p w14:paraId="376ABDB7" w14:textId="5FB0AA27" w:rsidR="00DE2162" w:rsidRPr="002B5EB3" w:rsidRDefault="00DE2162" w:rsidP="002B5EB3">
      <w:pPr>
        <w:spacing w:before="60" w:after="60"/>
        <w:ind w:left="720" w:hanging="720"/>
        <w:rPr>
          <w:rFonts w:ascii="Arial" w:eastAsia="Arial" w:hAnsi="Arial" w:cs="Arial"/>
        </w:rPr>
      </w:pPr>
      <w:r w:rsidRPr="002B5EB3">
        <w:rPr>
          <w:rFonts w:ascii="Arial" w:hAnsi="Arial" w:cs="Arial"/>
          <w:lang w:val="en-US"/>
        </w:rPr>
        <w:t>Q</w:t>
      </w:r>
      <w:r w:rsidR="005A0F03" w:rsidRPr="002B5EB3">
        <w:rPr>
          <w:rFonts w:ascii="Arial" w:hAnsi="Arial" w:cs="Arial"/>
          <w:lang w:val="en-US"/>
        </w:rPr>
        <w:t>2</w:t>
      </w:r>
      <w:r w:rsidRPr="002B5EB3">
        <w:rPr>
          <w:rFonts w:ascii="Arial" w:hAnsi="Arial" w:cs="Arial"/>
          <w:lang w:val="en-US"/>
        </w:rPr>
        <w:t>.</w:t>
      </w:r>
      <w:r w:rsidRPr="002B5EB3">
        <w:rPr>
          <w:rFonts w:ascii="Arial" w:hAnsi="Arial" w:cs="Arial"/>
          <w:lang w:val="en-US"/>
        </w:rPr>
        <w:tab/>
        <w:t>Tell me about a time when other members of your team disagreed with your ideas. What did you do? What was the outcome?</w:t>
      </w:r>
    </w:p>
    <w:p w14:paraId="14FCE85B" w14:textId="177C7103" w:rsidR="00DE2162" w:rsidRPr="002B5EB3" w:rsidRDefault="00DE2162" w:rsidP="002B5EB3">
      <w:pPr>
        <w:spacing w:before="60" w:after="60"/>
        <w:ind w:left="720" w:hanging="720"/>
        <w:rPr>
          <w:rFonts w:ascii="Arial" w:eastAsia="Arial" w:hAnsi="Arial" w:cs="Arial"/>
        </w:rPr>
      </w:pPr>
      <w:r w:rsidRPr="002B5EB3">
        <w:rPr>
          <w:rFonts w:ascii="Arial" w:hAnsi="Arial" w:cs="Arial"/>
          <w:lang w:val="en-US"/>
        </w:rPr>
        <w:t>Q</w:t>
      </w:r>
      <w:r w:rsidR="005A0F03" w:rsidRPr="002B5EB3">
        <w:rPr>
          <w:rFonts w:ascii="Arial" w:hAnsi="Arial" w:cs="Arial"/>
          <w:lang w:val="en-US"/>
        </w:rPr>
        <w:t>3.</w:t>
      </w:r>
      <w:r w:rsidRPr="002B5EB3">
        <w:rPr>
          <w:rFonts w:ascii="Arial" w:hAnsi="Arial" w:cs="Arial"/>
          <w:lang w:val="en-US"/>
        </w:rPr>
        <w:tab/>
        <w:t xml:space="preserve">Tell about a time in which you were a member (not a leader) of a team and a conflict arose within the team. </w:t>
      </w:r>
      <w:r w:rsidR="003335C4" w:rsidRPr="002B5EB3">
        <w:rPr>
          <w:rFonts w:ascii="Arial" w:hAnsi="Arial" w:cs="Arial"/>
          <w:lang w:val="en-US"/>
        </w:rPr>
        <w:t>How did you handle the situation?</w:t>
      </w:r>
      <w:r w:rsidRPr="002B5EB3">
        <w:rPr>
          <w:rFonts w:ascii="Arial" w:hAnsi="Arial" w:cs="Arial"/>
          <w:lang w:val="en-US"/>
        </w:rPr>
        <w:t xml:space="preserve"> </w:t>
      </w:r>
    </w:p>
    <w:p w14:paraId="456A9A7D" w14:textId="37F7A45C" w:rsidR="00DE2162" w:rsidRPr="002B5EB3" w:rsidRDefault="00DE2162" w:rsidP="009B0CCB">
      <w:pPr>
        <w:spacing w:before="60" w:after="120"/>
        <w:ind w:left="720" w:hanging="720"/>
        <w:rPr>
          <w:rFonts w:ascii="Arial" w:eastAsia="Arial" w:hAnsi="Arial" w:cs="Arial"/>
        </w:rPr>
      </w:pPr>
      <w:r w:rsidRPr="002B5EB3">
        <w:rPr>
          <w:rFonts w:ascii="Arial" w:hAnsi="Arial" w:cs="Arial"/>
          <w:lang w:val="en-US"/>
        </w:rPr>
        <w:t>Q</w:t>
      </w:r>
      <w:r w:rsidR="005A0F03" w:rsidRPr="002B5EB3">
        <w:rPr>
          <w:rFonts w:ascii="Arial" w:hAnsi="Arial" w:cs="Arial"/>
          <w:lang w:val="en-US"/>
        </w:rPr>
        <w:t>4</w:t>
      </w:r>
      <w:r w:rsidRPr="002B5EB3">
        <w:rPr>
          <w:rFonts w:ascii="Arial" w:hAnsi="Arial" w:cs="Arial"/>
          <w:lang w:val="en-US"/>
        </w:rPr>
        <w:t>.</w:t>
      </w:r>
      <w:r w:rsidRPr="002B5EB3">
        <w:rPr>
          <w:rFonts w:ascii="Arial" w:hAnsi="Arial" w:cs="Arial"/>
          <w:lang w:val="en-US"/>
        </w:rPr>
        <w:tab/>
        <w:t>How do you get your voice heard in a team?</w:t>
      </w:r>
    </w:p>
    <w:p w14:paraId="75708E69" w14:textId="76F0F971" w:rsidR="0001396F" w:rsidRPr="002B5EB3" w:rsidRDefault="0001396F" w:rsidP="002B5EB3">
      <w:pPr>
        <w:rPr>
          <w:rFonts w:ascii="Arial" w:hAnsi="Arial" w:cs="Arial"/>
          <w:b/>
          <w:bCs/>
          <w:lang w:val="en-US" w:eastAsia="en-GB"/>
        </w:rPr>
      </w:pPr>
      <w:r w:rsidRPr="002B5EB3">
        <w:rPr>
          <w:rFonts w:ascii="Arial" w:hAnsi="Arial" w:cs="Arial"/>
          <w:b/>
          <w:bCs/>
          <w:lang w:val="en-US" w:eastAsia="en-GB"/>
        </w:rPr>
        <w:t>Example</w:t>
      </w:r>
      <w:r w:rsidR="00FB219B" w:rsidRPr="002B5EB3">
        <w:rPr>
          <w:rFonts w:ascii="Arial" w:hAnsi="Arial" w:cs="Arial"/>
          <w:b/>
          <w:bCs/>
          <w:lang w:val="en-US" w:eastAsia="en-GB"/>
        </w:rPr>
        <w:t>:</w:t>
      </w:r>
      <w:r w:rsidRPr="002B5EB3">
        <w:rPr>
          <w:rFonts w:ascii="Arial" w:hAnsi="Arial" w:cs="Arial"/>
          <w:b/>
          <w:bCs/>
          <w:lang w:val="en-US" w:eastAsia="en-GB"/>
        </w:rPr>
        <w:t xml:space="preserve"> Motivation</w:t>
      </w:r>
    </w:p>
    <w:p w14:paraId="283D94F7" w14:textId="1C084793" w:rsidR="0001396F" w:rsidRPr="002B5EB3" w:rsidRDefault="0001396F" w:rsidP="002B5EB3">
      <w:pPr>
        <w:spacing w:before="120" w:after="120"/>
        <w:rPr>
          <w:rFonts w:ascii="Arial" w:eastAsia="Arial" w:hAnsi="Arial" w:cs="Arial"/>
        </w:rPr>
      </w:pPr>
      <w:r w:rsidRPr="002B5EB3">
        <w:rPr>
          <w:rFonts w:ascii="Arial" w:hAnsi="Arial" w:cs="Arial"/>
          <w:lang w:val="en-US"/>
        </w:rPr>
        <w:t xml:space="preserve">Key </w:t>
      </w:r>
      <w:r w:rsidR="00FB219B" w:rsidRPr="002B5EB3">
        <w:rPr>
          <w:rFonts w:ascii="Arial" w:hAnsi="Arial" w:cs="Arial"/>
          <w:lang w:val="en-US"/>
        </w:rPr>
        <w:t>a</w:t>
      </w:r>
      <w:r w:rsidRPr="002B5EB3">
        <w:rPr>
          <w:rFonts w:ascii="Arial" w:hAnsi="Arial" w:cs="Arial"/>
          <w:lang w:val="en-US"/>
        </w:rPr>
        <w:t>ctions:</w:t>
      </w:r>
    </w:p>
    <w:p w14:paraId="5D88A0D2" w14:textId="74826333" w:rsidR="0001396F" w:rsidRPr="002B5EB3" w:rsidRDefault="00A356DE" w:rsidP="008A1B23">
      <w:pPr>
        <w:pStyle w:val="ListParagraph"/>
        <w:numPr>
          <w:ilvl w:val="0"/>
          <w:numId w:val="33"/>
        </w:numPr>
        <w:ind w:left="426"/>
        <w:rPr>
          <w:rFonts w:ascii="Arial" w:hAnsi="Arial" w:cs="Arial"/>
        </w:rPr>
      </w:pPr>
      <w:r>
        <w:rPr>
          <w:rFonts w:ascii="Arial" w:hAnsi="Arial" w:cs="Arial"/>
        </w:rPr>
        <w:t>i</w:t>
      </w:r>
      <w:r w:rsidR="0001396F" w:rsidRPr="002B5EB3">
        <w:rPr>
          <w:rFonts w:ascii="Arial" w:hAnsi="Arial" w:cs="Arial"/>
        </w:rPr>
        <w:t xml:space="preserve">nterests align with role </w:t>
      </w:r>
    </w:p>
    <w:p w14:paraId="5D8E7101" w14:textId="121EB4E5" w:rsidR="0001396F" w:rsidRPr="002B5EB3" w:rsidRDefault="00A356DE" w:rsidP="008A1B23">
      <w:pPr>
        <w:pStyle w:val="ListParagraph"/>
        <w:numPr>
          <w:ilvl w:val="0"/>
          <w:numId w:val="33"/>
        </w:numPr>
        <w:ind w:left="426"/>
        <w:rPr>
          <w:rFonts w:ascii="Arial" w:hAnsi="Arial" w:cs="Arial"/>
        </w:rPr>
      </w:pPr>
      <w:r>
        <w:rPr>
          <w:rFonts w:ascii="Arial" w:hAnsi="Arial" w:cs="Arial"/>
        </w:rPr>
        <w:t>s</w:t>
      </w:r>
      <w:r w:rsidRPr="002B5EB3">
        <w:rPr>
          <w:rFonts w:ascii="Arial" w:hAnsi="Arial" w:cs="Arial"/>
        </w:rPr>
        <w:t>elf-</w:t>
      </w:r>
      <w:r w:rsidR="0001396F" w:rsidRPr="002B5EB3">
        <w:rPr>
          <w:rFonts w:ascii="Arial" w:hAnsi="Arial" w:cs="Arial"/>
        </w:rPr>
        <w:t xml:space="preserve">awareness </w:t>
      </w:r>
    </w:p>
    <w:p w14:paraId="3C920F9A" w14:textId="380C983A" w:rsidR="0001396F" w:rsidRPr="002B5EB3" w:rsidRDefault="00A356DE" w:rsidP="008A1B23">
      <w:pPr>
        <w:pStyle w:val="ListParagraph"/>
        <w:numPr>
          <w:ilvl w:val="0"/>
          <w:numId w:val="33"/>
        </w:numPr>
        <w:ind w:left="426"/>
        <w:rPr>
          <w:rFonts w:ascii="Arial" w:hAnsi="Arial" w:cs="Arial"/>
        </w:rPr>
      </w:pPr>
      <w:r>
        <w:rPr>
          <w:rFonts w:ascii="Arial" w:hAnsi="Arial" w:cs="Arial"/>
        </w:rPr>
        <w:t>r</w:t>
      </w:r>
      <w:r w:rsidR="0001396F" w:rsidRPr="002B5EB3">
        <w:rPr>
          <w:rFonts w:ascii="Arial" w:hAnsi="Arial" w:cs="Arial"/>
        </w:rPr>
        <w:t xml:space="preserve">ecognises own motivators and de-motivators </w:t>
      </w:r>
    </w:p>
    <w:p w14:paraId="4A6D516C" w14:textId="4EE87CBF" w:rsidR="0001396F" w:rsidRPr="002B5EB3" w:rsidRDefault="00A356DE" w:rsidP="008A1B23">
      <w:pPr>
        <w:pStyle w:val="ListParagraph"/>
        <w:numPr>
          <w:ilvl w:val="0"/>
          <w:numId w:val="33"/>
        </w:numPr>
        <w:ind w:left="426"/>
        <w:rPr>
          <w:rFonts w:ascii="Arial" w:hAnsi="Arial" w:cs="Arial"/>
        </w:rPr>
      </w:pPr>
      <w:r>
        <w:rPr>
          <w:rFonts w:ascii="Arial" w:hAnsi="Arial" w:cs="Arial"/>
        </w:rPr>
        <w:t>s</w:t>
      </w:r>
      <w:r w:rsidRPr="002B5EB3">
        <w:rPr>
          <w:rFonts w:ascii="Arial" w:hAnsi="Arial" w:cs="Arial"/>
        </w:rPr>
        <w:t>elf-</w:t>
      </w:r>
      <w:r w:rsidR="0001396F" w:rsidRPr="002B5EB3">
        <w:rPr>
          <w:rFonts w:ascii="Arial" w:hAnsi="Arial" w:cs="Arial"/>
        </w:rPr>
        <w:t xml:space="preserve">motivated. </w:t>
      </w:r>
    </w:p>
    <w:p w14:paraId="6C64BB26" w14:textId="37F68788" w:rsidR="0001396F" w:rsidRPr="002B5EB3" w:rsidRDefault="0001396F" w:rsidP="002B5EB3">
      <w:pPr>
        <w:pStyle w:val="CM37"/>
        <w:rPr>
          <w:rFonts w:ascii="Arial" w:eastAsia="Arial" w:hAnsi="Arial" w:cs="Arial"/>
          <w:sz w:val="22"/>
          <w:szCs w:val="22"/>
        </w:rPr>
      </w:pPr>
      <w:r w:rsidRPr="002B5EB3">
        <w:rPr>
          <w:rFonts w:ascii="Arial" w:hAnsi="Arial" w:cs="Arial"/>
          <w:sz w:val="22"/>
          <w:szCs w:val="22"/>
        </w:rPr>
        <w:t xml:space="preserve">Interview </w:t>
      </w:r>
      <w:r w:rsidR="00702502" w:rsidRPr="002B5EB3">
        <w:rPr>
          <w:rFonts w:ascii="Arial" w:hAnsi="Arial" w:cs="Arial"/>
          <w:sz w:val="22"/>
          <w:szCs w:val="22"/>
        </w:rPr>
        <w:t>q</w:t>
      </w:r>
      <w:r w:rsidRPr="002B5EB3">
        <w:rPr>
          <w:rFonts w:ascii="Arial" w:hAnsi="Arial" w:cs="Arial"/>
          <w:sz w:val="22"/>
          <w:szCs w:val="22"/>
        </w:rPr>
        <w:t>uestion</w:t>
      </w:r>
      <w:r w:rsidR="00702502" w:rsidRPr="002B5EB3">
        <w:rPr>
          <w:rFonts w:ascii="Arial" w:hAnsi="Arial" w:cs="Arial"/>
          <w:sz w:val="22"/>
          <w:szCs w:val="22"/>
        </w:rPr>
        <w:t xml:space="preserve"> examples</w:t>
      </w:r>
      <w:r w:rsidRPr="002B5EB3">
        <w:rPr>
          <w:rFonts w:ascii="Arial" w:hAnsi="Arial" w:cs="Arial"/>
          <w:sz w:val="22"/>
          <w:szCs w:val="22"/>
        </w:rPr>
        <w:t xml:space="preserve">: </w:t>
      </w:r>
    </w:p>
    <w:p w14:paraId="6F6C9744" w14:textId="0C265E9A" w:rsidR="0001396F" w:rsidRPr="002B5EB3" w:rsidRDefault="0001396F" w:rsidP="002B5EB3">
      <w:pPr>
        <w:spacing w:before="120" w:after="120"/>
        <w:ind w:left="720" w:hanging="720"/>
        <w:rPr>
          <w:rFonts w:ascii="Arial" w:eastAsia="Arial" w:hAnsi="Arial" w:cs="Arial"/>
        </w:rPr>
      </w:pPr>
      <w:r w:rsidRPr="002B5EB3">
        <w:rPr>
          <w:rFonts w:ascii="Arial" w:hAnsi="Arial" w:cs="Arial"/>
          <w:lang w:val="en-US"/>
        </w:rPr>
        <w:t>Q1.</w:t>
      </w:r>
      <w:r w:rsidRPr="002B5EB3">
        <w:rPr>
          <w:rFonts w:ascii="Arial" w:hAnsi="Arial" w:cs="Arial"/>
          <w:lang w:val="en-US"/>
        </w:rPr>
        <w:tab/>
      </w:r>
      <w:r w:rsidR="00CC09DA" w:rsidRPr="002B5EB3">
        <w:rPr>
          <w:rFonts w:ascii="Arial" w:hAnsi="Arial" w:cs="Arial"/>
          <w:lang w:val="en-US"/>
        </w:rPr>
        <w:t>What are three things that are most important to you in a job?</w:t>
      </w:r>
    </w:p>
    <w:p w14:paraId="33F3EC49" w14:textId="77777777" w:rsidR="0001396F" w:rsidRPr="002B5EB3" w:rsidRDefault="0001396F" w:rsidP="002B5EB3">
      <w:pPr>
        <w:spacing w:before="120" w:after="120"/>
        <w:ind w:left="720" w:hanging="720"/>
        <w:rPr>
          <w:rFonts w:ascii="Arial" w:eastAsia="Arial" w:hAnsi="Arial" w:cs="Arial"/>
        </w:rPr>
      </w:pPr>
      <w:r w:rsidRPr="002B5EB3">
        <w:rPr>
          <w:rFonts w:ascii="Arial" w:hAnsi="Arial" w:cs="Arial"/>
          <w:lang w:val="en-US"/>
        </w:rPr>
        <w:t>Q2.</w:t>
      </w:r>
      <w:r w:rsidRPr="002B5EB3">
        <w:rPr>
          <w:rFonts w:ascii="Arial" w:hAnsi="Arial" w:cs="Arial"/>
          <w:lang w:val="en-US"/>
        </w:rPr>
        <w:tab/>
        <w:t>What motivates you? What do you find demotivating?</w:t>
      </w:r>
    </w:p>
    <w:p w14:paraId="2FBC8B9B" w14:textId="77777777" w:rsidR="0001396F" w:rsidRPr="002B5EB3" w:rsidRDefault="0001396F" w:rsidP="002B5EB3">
      <w:pPr>
        <w:spacing w:before="120" w:after="120"/>
        <w:ind w:left="720" w:hanging="720"/>
        <w:rPr>
          <w:rFonts w:ascii="Arial" w:eastAsia="Arial" w:hAnsi="Arial" w:cs="Arial"/>
        </w:rPr>
      </w:pPr>
      <w:r w:rsidRPr="002B5EB3">
        <w:rPr>
          <w:rFonts w:ascii="Arial" w:hAnsi="Arial" w:cs="Arial"/>
          <w:lang w:val="en-US"/>
        </w:rPr>
        <w:t>Q3.</w:t>
      </w:r>
      <w:r w:rsidRPr="002B5EB3">
        <w:rPr>
          <w:rFonts w:ascii="Arial" w:hAnsi="Arial" w:cs="Arial"/>
          <w:lang w:val="en-US"/>
        </w:rPr>
        <w:tab/>
        <w:t>How do you motivate yourself to persist with a job even if you may not achieve your targets or objectives?</w:t>
      </w:r>
    </w:p>
    <w:p w14:paraId="6F44800A" w14:textId="477F4AA5" w:rsidR="0001396F" w:rsidRPr="002B5EB3" w:rsidRDefault="0001396F" w:rsidP="002B5EB3">
      <w:pPr>
        <w:spacing w:before="120" w:after="120"/>
        <w:ind w:left="720" w:hanging="720"/>
        <w:rPr>
          <w:rFonts w:ascii="Arial" w:eastAsia="Arial" w:hAnsi="Arial" w:cs="Arial"/>
        </w:rPr>
      </w:pPr>
      <w:r w:rsidRPr="002B5EB3">
        <w:rPr>
          <w:rFonts w:ascii="Arial" w:hAnsi="Arial" w:cs="Arial"/>
          <w:lang w:val="en-US"/>
        </w:rPr>
        <w:t>Q4.</w:t>
      </w:r>
      <w:r w:rsidRPr="002B5EB3">
        <w:rPr>
          <w:rFonts w:ascii="Arial" w:hAnsi="Arial" w:cs="Arial"/>
          <w:lang w:val="en-US"/>
        </w:rPr>
        <w:tab/>
        <w:t>Please give me an example of something you achieved whilst working on your own</w:t>
      </w:r>
      <w:r w:rsidR="000A704F" w:rsidRPr="002B5EB3">
        <w:rPr>
          <w:rFonts w:ascii="Arial" w:hAnsi="Arial" w:cs="Arial"/>
          <w:lang w:val="en-US"/>
        </w:rPr>
        <w:t>.</w:t>
      </w:r>
      <w:r w:rsidRPr="002B5EB3">
        <w:rPr>
          <w:rFonts w:ascii="Arial" w:hAnsi="Arial" w:cs="Arial"/>
          <w:lang w:val="en-US"/>
        </w:rPr>
        <w:t xml:space="preserve"> What was the outcome</w:t>
      </w:r>
      <w:r w:rsidR="000A704F" w:rsidRPr="002B5EB3">
        <w:rPr>
          <w:rFonts w:ascii="Arial" w:hAnsi="Arial" w:cs="Arial"/>
          <w:lang w:val="en-US"/>
        </w:rPr>
        <w:t>, and in hindsight is there anything you would do differently?</w:t>
      </w:r>
    </w:p>
    <w:p w14:paraId="31F0EB75" w14:textId="7D7EBF49" w:rsidR="0001396F" w:rsidRPr="002B5EB3" w:rsidRDefault="0001396F" w:rsidP="002B5EB3">
      <w:pPr>
        <w:spacing w:before="120" w:after="120"/>
        <w:ind w:left="720" w:hanging="720"/>
        <w:rPr>
          <w:rFonts w:ascii="Arial" w:eastAsia="Arial" w:hAnsi="Arial" w:cs="Arial"/>
        </w:rPr>
      </w:pPr>
      <w:r w:rsidRPr="002B5EB3">
        <w:rPr>
          <w:rFonts w:ascii="Arial" w:hAnsi="Arial" w:cs="Arial"/>
          <w:lang w:val="en-US"/>
        </w:rPr>
        <w:t>Q5.</w:t>
      </w:r>
      <w:r w:rsidRPr="002B5EB3">
        <w:rPr>
          <w:rFonts w:ascii="Arial" w:hAnsi="Arial" w:cs="Arial"/>
          <w:lang w:val="en-US"/>
        </w:rPr>
        <w:tab/>
      </w:r>
      <w:r w:rsidR="003E38D0" w:rsidRPr="002B5EB3">
        <w:rPr>
          <w:rFonts w:ascii="Arial" w:hAnsi="Arial" w:cs="Arial"/>
          <w:lang w:val="en-US"/>
        </w:rPr>
        <w:t xml:space="preserve">What would make you choose to work at </w:t>
      </w:r>
      <w:r w:rsidR="00AD7026" w:rsidRPr="002B5EB3">
        <w:rPr>
          <w:rFonts w:ascii="Arial" w:hAnsi="Arial" w:cs="Arial"/>
          <w:highlight w:val="yellow"/>
          <w:lang w:val="en-US"/>
        </w:rPr>
        <w:t>*</w:t>
      </w:r>
      <w:r w:rsidR="001F06E5" w:rsidRPr="002B5EB3">
        <w:rPr>
          <w:rFonts w:ascii="Arial" w:hAnsi="Arial" w:cs="Arial"/>
          <w:highlight w:val="yellow"/>
          <w:lang w:val="en-US"/>
        </w:rPr>
        <w:t>organisation name</w:t>
      </w:r>
      <w:r w:rsidR="00AD7026" w:rsidRPr="002B5EB3">
        <w:rPr>
          <w:rFonts w:ascii="Arial" w:hAnsi="Arial" w:cs="Arial"/>
          <w:highlight w:val="yellow"/>
          <w:lang w:val="en-US"/>
        </w:rPr>
        <w:t>*</w:t>
      </w:r>
      <w:r w:rsidR="00AD7026" w:rsidRPr="002B5EB3">
        <w:rPr>
          <w:rFonts w:ascii="Arial" w:hAnsi="Arial" w:cs="Arial"/>
          <w:lang w:val="en-US"/>
        </w:rPr>
        <w:t xml:space="preserve"> over others?</w:t>
      </w:r>
      <w:r w:rsidRPr="002B5EB3">
        <w:rPr>
          <w:rFonts w:ascii="Arial" w:hAnsi="Arial" w:cs="Arial"/>
          <w:lang w:val="en-US"/>
        </w:rPr>
        <w:t xml:space="preserve"> </w:t>
      </w:r>
    </w:p>
    <w:p w14:paraId="23B19F8D" w14:textId="4C9EA8B1" w:rsidR="0005120F" w:rsidRPr="002B5EB3" w:rsidRDefault="004E3F6F" w:rsidP="002B5EB3">
      <w:pPr>
        <w:pStyle w:val="Heading1"/>
        <w:rPr>
          <w:rFonts w:cs="Arial"/>
        </w:rPr>
      </w:pPr>
      <w:r w:rsidRPr="002B5EB3">
        <w:rPr>
          <w:rFonts w:cs="Arial"/>
        </w:rPr>
        <w:t>Common s</w:t>
      </w:r>
      <w:r w:rsidR="00F731B5" w:rsidRPr="002B5EB3">
        <w:rPr>
          <w:rFonts w:cs="Arial"/>
        </w:rPr>
        <w:t xml:space="preserve">ample </w:t>
      </w:r>
      <w:r w:rsidRPr="002B5EB3">
        <w:rPr>
          <w:rFonts w:cs="Arial"/>
        </w:rPr>
        <w:t>i</w:t>
      </w:r>
      <w:r w:rsidR="00F731B5" w:rsidRPr="002B5EB3">
        <w:rPr>
          <w:rFonts w:cs="Arial"/>
        </w:rPr>
        <w:t xml:space="preserve">nterview </w:t>
      </w:r>
      <w:r w:rsidRPr="002B5EB3">
        <w:rPr>
          <w:rFonts w:cs="Arial"/>
        </w:rPr>
        <w:t>q</w:t>
      </w:r>
      <w:r w:rsidR="00F731B5" w:rsidRPr="002B5EB3">
        <w:rPr>
          <w:rFonts w:cs="Arial"/>
        </w:rPr>
        <w:t>uestions</w:t>
      </w:r>
    </w:p>
    <w:p w14:paraId="422A4A6F" w14:textId="2938970A" w:rsidR="00F731B5" w:rsidRPr="002B5EB3" w:rsidRDefault="00D857CF" w:rsidP="002B5EB3">
      <w:pPr>
        <w:rPr>
          <w:rFonts w:ascii="Arial" w:hAnsi="Arial" w:cs="Arial"/>
        </w:rPr>
      </w:pPr>
      <w:r w:rsidRPr="002B5EB3">
        <w:rPr>
          <w:rFonts w:ascii="Arial" w:hAnsi="Arial" w:cs="Arial"/>
        </w:rPr>
        <w:t xml:space="preserve">A sample </w:t>
      </w:r>
      <w:r w:rsidR="002E6B9D" w:rsidRPr="002B5EB3">
        <w:rPr>
          <w:rFonts w:ascii="Arial" w:hAnsi="Arial" w:cs="Arial"/>
        </w:rPr>
        <w:t xml:space="preserve">of some common </w:t>
      </w:r>
      <w:r w:rsidR="00877FC6" w:rsidRPr="002B5EB3">
        <w:rPr>
          <w:rFonts w:ascii="Arial" w:hAnsi="Arial" w:cs="Arial"/>
        </w:rPr>
        <w:t>interview</w:t>
      </w:r>
      <w:r w:rsidR="002E6B9D" w:rsidRPr="002B5EB3">
        <w:rPr>
          <w:rFonts w:ascii="Arial" w:hAnsi="Arial" w:cs="Arial"/>
        </w:rPr>
        <w:t xml:space="preserve"> questions that may assist recruiters</w:t>
      </w:r>
      <w:r w:rsidR="00DA30F1" w:rsidRPr="002B5EB3">
        <w:rPr>
          <w:rFonts w:ascii="Arial" w:hAnsi="Arial" w:cs="Arial"/>
        </w:rPr>
        <w:t xml:space="preserve"> are listed below</w:t>
      </w:r>
      <w:r w:rsidR="002E6B9D" w:rsidRPr="002B5EB3">
        <w:rPr>
          <w:rFonts w:ascii="Arial" w:hAnsi="Arial" w:cs="Arial"/>
        </w:rPr>
        <w:t>.</w:t>
      </w:r>
      <w:r w:rsidR="00F63EC1" w:rsidRPr="002B5EB3">
        <w:rPr>
          <w:rFonts w:ascii="Arial" w:hAnsi="Arial" w:cs="Arial"/>
        </w:rPr>
        <w:t xml:space="preserve"> </w:t>
      </w:r>
      <w:r w:rsidR="00514526" w:rsidRPr="002B5EB3">
        <w:rPr>
          <w:rFonts w:ascii="Arial" w:hAnsi="Arial" w:cs="Arial"/>
        </w:rPr>
        <w:t xml:space="preserve">These questions are suitable to use </w:t>
      </w:r>
      <w:r w:rsidR="00DD34D8" w:rsidRPr="002B5EB3">
        <w:rPr>
          <w:rFonts w:ascii="Arial" w:hAnsi="Arial" w:cs="Arial"/>
        </w:rPr>
        <w:t xml:space="preserve">when recruiting for a variety of </w:t>
      </w:r>
      <w:r w:rsidR="00514526" w:rsidRPr="002B5EB3">
        <w:rPr>
          <w:rFonts w:ascii="Arial" w:hAnsi="Arial" w:cs="Arial"/>
        </w:rPr>
        <w:t xml:space="preserve">roles in the not-for-profit sector, and you can </w:t>
      </w:r>
      <w:r w:rsidR="00F63EC1" w:rsidRPr="002B5EB3">
        <w:rPr>
          <w:rFonts w:ascii="Arial" w:hAnsi="Arial" w:cs="Arial"/>
        </w:rPr>
        <w:t xml:space="preserve">tailor these questions to suit your organisation and the role you are hiring for. </w:t>
      </w:r>
    </w:p>
    <w:p w14:paraId="6F9755AE" w14:textId="7DE19E11" w:rsidR="00F524EE" w:rsidRPr="002B5EB3" w:rsidRDefault="00A71C39" w:rsidP="008A1B23">
      <w:pPr>
        <w:pStyle w:val="ListParagraph"/>
        <w:numPr>
          <w:ilvl w:val="0"/>
          <w:numId w:val="42"/>
        </w:numPr>
        <w:tabs>
          <w:tab w:val="left" w:pos="426"/>
        </w:tabs>
        <w:ind w:left="426" w:hanging="426"/>
        <w:rPr>
          <w:rFonts w:ascii="Arial" w:hAnsi="Arial" w:cs="Arial"/>
        </w:rPr>
      </w:pPr>
      <w:r w:rsidRPr="002B5EB3">
        <w:rPr>
          <w:rFonts w:ascii="Arial" w:hAnsi="Arial" w:cs="Arial"/>
        </w:rPr>
        <w:t xml:space="preserve">What attracted you to work for </w:t>
      </w:r>
      <w:r w:rsidRPr="002B5EB3">
        <w:rPr>
          <w:rFonts w:ascii="Arial" w:hAnsi="Arial" w:cs="Arial"/>
          <w:highlight w:val="yellow"/>
        </w:rPr>
        <w:t>*</w:t>
      </w:r>
      <w:r w:rsidR="001F06E5" w:rsidRPr="002B5EB3">
        <w:rPr>
          <w:rFonts w:ascii="Arial" w:hAnsi="Arial" w:cs="Arial"/>
          <w:highlight w:val="yellow"/>
        </w:rPr>
        <w:t>organisation name</w:t>
      </w:r>
      <w:r w:rsidRPr="002B5EB3">
        <w:rPr>
          <w:rFonts w:ascii="Arial" w:hAnsi="Arial" w:cs="Arial"/>
          <w:highlight w:val="yellow"/>
        </w:rPr>
        <w:t>*</w:t>
      </w:r>
      <w:r w:rsidRPr="002B5EB3">
        <w:rPr>
          <w:rFonts w:ascii="Arial" w:hAnsi="Arial" w:cs="Arial"/>
        </w:rPr>
        <w:t xml:space="preserve"> and particularly this position?</w:t>
      </w:r>
    </w:p>
    <w:p w14:paraId="3D30B4B6" w14:textId="6DA5FED8" w:rsidR="00A71C39" w:rsidRPr="002B5EB3" w:rsidRDefault="00A71C39" w:rsidP="008A1B23">
      <w:pPr>
        <w:pStyle w:val="ListParagraph"/>
        <w:numPr>
          <w:ilvl w:val="0"/>
          <w:numId w:val="42"/>
        </w:numPr>
        <w:tabs>
          <w:tab w:val="left" w:pos="426"/>
        </w:tabs>
        <w:ind w:left="426" w:hanging="426"/>
        <w:rPr>
          <w:rFonts w:ascii="Arial" w:hAnsi="Arial" w:cs="Arial"/>
        </w:rPr>
      </w:pPr>
      <w:r w:rsidRPr="002B5EB3">
        <w:rPr>
          <w:rFonts w:ascii="Arial" w:hAnsi="Arial" w:cs="Arial"/>
        </w:rPr>
        <w:t xml:space="preserve">What skills and expertise would you bring to the position to ensure you will be successful and add value to </w:t>
      </w:r>
      <w:r w:rsidRPr="002B5EB3">
        <w:rPr>
          <w:rFonts w:ascii="Arial" w:hAnsi="Arial" w:cs="Arial"/>
          <w:highlight w:val="yellow"/>
        </w:rPr>
        <w:t>*</w:t>
      </w:r>
      <w:r w:rsidR="001F06E5" w:rsidRPr="002B5EB3">
        <w:rPr>
          <w:rFonts w:ascii="Arial" w:hAnsi="Arial" w:cs="Arial"/>
          <w:highlight w:val="yellow"/>
        </w:rPr>
        <w:t>organisation name</w:t>
      </w:r>
      <w:r w:rsidRPr="002B5EB3">
        <w:rPr>
          <w:rFonts w:ascii="Arial" w:hAnsi="Arial" w:cs="Arial"/>
          <w:highlight w:val="yellow"/>
        </w:rPr>
        <w:t>*</w:t>
      </w:r>
      <w:r w:rsidRPr="002B5EB3">
        <w:rPr>
          <w:rFonts w:ascii="Arial" w:hAnsi="Arial" w:cs="Arial"/>
        </w:rPr>
        <w:t>?</w:t>
      </w:r>
    </w:p>
    <w:p w14:paraId="2AA1B15E" w14:textId="3C00F8FE" w:rsidR="00A71C39" w:rsidRPr="002B5EB3" w:rsidRDefault="00B03008" w:rsidP="008A1B23">
      <w:pPr>
        <w:pStyle w:val="ListParagraph"/>
        <w:numPr>
          <w:ilvl w:val="0"/>
          <w:numId w:val="42"/>
        </w:numPr>
        <w:tabs>
          <w:tab w:val="left" w:pos="426"/>
        </w:tabs>
        <w:ind w:left="426" w:hanging="426"/>
        <w:rPr>
          <w:rFonts w:ascii="Arial" w:hAnsi="Arial" w:cs="Arial"/>
        </w:rPr>
      </w:pPr>
      <w:r w:rsidRPr="002B5EB3">
        <w:rPr>
          <w:rFonts w:ascii="Arial" w:hAnsi="Arial" w:cs="Arial"/>
        </w:rPr>
        <w:lastRenderedPageBreak/>
        <w:t xml:space="preserve">This role will involve engagement with several </w:t>
      </w:r>
      <w:r w:rsidR="00C41749" w:rsidRPr="002B5EB3">
        <w:rPr>
          <w:rFonts w:ascii="Arial" w:hAnsi="Arial" w:cs="Arial"/>
        </w:rPr>
        <w:t>stakeholders both within the organisation and outside the organisation</w:t>
      </w:r>
      <w:r w:rsidRPr="002B5EB3">
        <w:rPr>
          <w:rFonts w:ascii="Arial" w:hAnsi="Arial" w:cs="Arial"/>
        </w:rPr>
        <w:t xml:space="preserve">. </w:t>
      </w:r>
      <w:r w:rsidR="0082578B" w:rsidRPr="002B5EB3">
        <w:rPr>
          <w:rFonts w:ascii="Arial" w:hAnsi="Arial" w:cs="Arial"/>
        </w:rPr>
        <w:t>What do you think are the key ingredients in guiding and managing successful working relationships with stakeholders?</w:t>
      </w:r>
    </w:p>
    <w:p w14:paraId="550A851A" w14:textId="75E5B345" w:rsidR="0015650F" w:rsidRPr="002B5EB3" w:rsidRDefault="0015650F" w:rsidP="008A1B23">
      <w:pPr>
        <w:pStyle w:val="ListParagraph"/>
        <w:numPr>
          <w:ilvl w:val="0"/>
          <w:numId w:val="42"/>
        </w:numPr>
        <w:tabs>
          <w:tab w:val="left" w:pos="426"/>
        </w:tabs>
        <w:ind w:left="426" w:hanging="426"/>
        <w:rPr>
          <w:rFonts w:ascii="Arial" w:hAnsi="Arial" w:cs="Arial"/>
        </w:rPr>
      </w:pPr>
      <w:r w:rsidRPr="002B5EB3">
        <w:rPr>
          <w:rFonts w:ascii="Arial" w:hAnsi="Arial" w:cs="Arial"/>
        </w:rPr>
        <w:t>Please describe how you manage proj</w:t>
      </w:r>
      <w:r w:rsidR="001200BE" w:rsidRPr="002B5EB3">
        <w:rPr>
          <w:rFonts w:ascii="Arial" w:hAnsi="Arial" w:cs="Arial"/>
        </w:rPr>
        <w:t>ects including meeting deadlines and competing priorities.</w:t>
      </w:r>
    </w:p>
    <w:p w14:paraId="114C68F7" w14:textId="5DEF8DAA" w:rsidR="001200BE" w:rsidRPr="002B5EB3" w:rsidRDefault="001200BE" w:rsidP="008A1B23">
      <w:pPr>
        <w:pStyle w:val="ListParagraph"/>
        <w:numPr>
          <w:ilvl w:val="0"/>
          <w:numId w:val="42"/>
        </w:numPr>
        <w:tabs>
          <w:tab w:val="left" w:pos="426"/>
        </w:tabs>
        <w:ind w:left="426" w:hanging="426"/>
        <w:rPr>
          <w:rFonts w:ascii="Arial" w:hAnsi="Arial" w:cs="Arial"/>
        </w:rPr>
      </w:pPr>
      <w:r w:rsidRPr="002B5EB3">
        <w:rPr>
          <w:rFonts w:ascii="Arial" w:hAnsi="Arial" w:cs="Arial"/>
        </w:rPr>
        <w:t>What elements of the position do you think would be a challenge for you?</w:t>
      </w:r>
      <w:r w:rsidR="00A01C27" w:rsidRPr="002B5EB3">
        <w:rPr>
          <w:rFonts w:ascii="Arial" w:hAnsi="Arial" w:cs="Arial"/>
        </w:rPr>
        <w:t xml:space="preserve"> </w:t>
      </w:r>
      <w:r w:rsidR="00963E28">
        <w:rPr>
          <w:rFonts w:ascii="Arial" w:hAnsi="Arial" w:cs="Arial"/>
        </w:rPr>
        <w:t>[</w:t>
      </w:r>
      <w:r w:rsidR="00A01C27" w:rsidRPr="002B5EB3">
        <w:rPr>
          <w:rFonts w:ascii="Arial" w:hAnsi="Arial" w:cs="Arial"/>
        </w:rPr>
        <w:t>this question</w:t>
      </w:r>
      <w:r w:rsidR="004551DA" w:rsidRPr="002B5EB3">
        <w:rPr>
          <w:rFonts w:ascii="Arial" w:hAnsi="Arial" w:cs="Arial"/>
        </w:rPr>
        <w:t xml:space="preserve"> will help to identify areas the candidate may require training or development in if hired</w:t>
      </w:r>
      <w:r w:rsidR="00963E28">
        <w:rPr>
          <w:rFonts w:ascii="Arial" w:hAnsi="Arial" w:cs="Arial"/>
        </w:rPr>
        <w:t>].</w:t>
      </w:r>
    </w:p>
    <w:p w14:paraId="7030B208" w14:textId="0C59E4E0" w:rsidR="001200BE" w:rsidRPr="002B5EB3" w:rsidRDefault="00D1619B" w:rsidP="008A1B23">
      <w:pPr>
        <w:pStyle w:val="ListParagraph"/>
        <w:numPr>
          <w:ilvl w:val="0"/>
          <w:numId w:val="42"/>
        </w:numPr>
        <w:tabs>
          <w:tab w:val="left" w:pos="426"/>
        </w:tabs>
        <w:ind w:left="426" w:hanging="426"/>
        <w:rPr>
          <w:rFonts w:ascii="Arial" w:hAnsi="Arial" w:cs="Arial"/>
        </w:rPr>
      </w:pPr>
      <w:r w:rsidRPr="002B5EB3">
        <w:rPr>
          <w:rFonts w:ascii="Arial" w:hAnsi="Arial" w:cs="Arial"/>
        </w:rPr>
        <w:t xml:space="preserve">Please describe </w:t>
      </w:r>
      <w:r w:rsidR="00C55C43" w:rsidRPr="002B5EB3">
        <w:rPr>
          <w:rFonts w:ascii="Arial" w:hAnsi="Arial" w:cs="Arial"/>
        </w:rPr>
        <w:t>a time when you were asked to do something you had never done before in your role. How did you react and what did you learn?</w:t>
      </w:r>
    </w:p>
    <w:p w14:paraId="342C1082" w14:textId="68E46FE7" w:rsidR="00C55C43" w:rsidRPr="002B5EB3" w:rsidRDefault="00A70CDA" w:rsidP="008A1B23">
      <w:pPr>
        <w:pStyle w:val="ListParagraph"/>
        <w:numPr>
          <w:ilvl w:val="0"/>
          <w:numId w:val="42"/>
        </w:numPr>
        <w:tabs>
          <w:tab w:val="left" w:pos="426"/>
        </w:tabs>
        <w:ind w:left="426" w:hanging="426"/>
        <w:rPr>
          <w:rFonts w:ascii="Arial" w:hAnsi="Arial" w:cs="Arial"/>
        </w:rPr>
      </w:pPr>
      <w:r w:rsidRPr="002B5EB3">
        <w:rPr>
          <w:rFonts w:ascii="Arial" w:hAnsi="Arial" w:cs="Arial"/>
        </w:rPr>
        <w:t>Please describe a time when something significant did not go according to plan at work. How did you approach the situation and what was the outcome?</w:t>
      </w:r>
    </w:p>
    <w:p w14:paraId="3E969D21" w14:textId="7BF6CAE4" w:rsidR="00A5386A" w:rsidRPr="002B5EB3" w:rsidRDefault="00332AC5" w:rsidP="008A1B23">
      <w:pPr>
        <w:pStyle w:val="ListParagraph"/>
        <w:numPr>
          <w:ilvl w:val="0"/>
          <w:numId w:val="42"/>
        </w:numPr>
        <w:tabs>
          <w:tab w:val="left" w:pos="426"/>
        </w:tabs>
        <w:ind w:left="426" w:hanging="426"/>
        <w:rPr>
          <w:rFonts w:ascii="Arial" w:hAnsi="Arial" w:cs="Arial"/>
        </w:rPr>
      </w:pPr>
      <w:r w:rsidRPr="002B5EB3">
        <w:rPr>
          <w:rFonts w:ascii="Arial" w:hAnsi="Arial" w:cs="Arial"/>
        </w:rPr>
        <w:t>Can</w:t>
      </w:r>
      <w:r w:rsidR="00022256" w:rsidRPr="002B5EB3">
        <w:rPr>
          <w:rFonts w:ascii="Arial" w:hAnsi="Arial" w:cs="Arial"/>
        </w:rPr>
        <w:t xml:space="preserve"> you give an example o</w:t>
      </w:r>
      <w:r w:rsidR="001555BD" w:rsidRPr="002B5EB3">
        <w:rPr>
          <w:rFonts w:ascii="Arial" w:hAnsi="Arial" w:cs="Arial"/>
        </w:rPr>
        <w:t xml:space="preserve">f a positive outcome a client had </w:t>
      </w:r>
      <w:proofErr w:type="gramStart"/>
      <w:r w:rsidR="001555BD" w:rsidRPr="002B5EB3">
        <w:rPr>
          <w:rFonts w:ascii="Arial" w:hAnsi="Arial" w:cs="Arial"/>
        </w:rPr>
        <w:t>as a result of</w:t>
      </w:r>
      <w:proofErr w:type="gramEnd"/>
      <w:r w:rsidR="001555BD" w:rsidRPr="002B5EB3">
        <w:rPr>
          <w:rFonts w:ascii="Arial" w:hAnsi="Arial" w:cs="Arial"/>
        </w:rPr>
        <w:t xml:space="preserve"> you working with them</w:t>
      </w:r>
      <w:r w:rsidR="002B7670" w:rsidRPr="002B5EB3">
        <w:rPr>
          <w:rFonts w:ascii="Arial" w:hAnsi="Arial" w:cs="Arial"/>
        </w:rPr>
        <w:t xml:space="preserve">? </w:t>
      </w:r>
      <w:r w:rsidR="006C506C" w:rsidRPr="002B5EB3">
        <w:rPr>
          <w:rFonts w:ascii="Arial" w:hAnsi="Arial" w:cs="Arial"/>
        </w:rPr>
        <w:t>What was the process to achieving this outcome?</w:t>
      </w:r>
    </w:p>
    <w:p w14:paraId="1161D43D" w14:textId="79ECC527" w:rsidR="00A70CDA" w:rsidRPr="002B5EB3" w:rsidRDefault="00FB219B" w:rsidP="008A1B23">
      <w:pPr>
        <w:pStyle w:val="ListParagraph"/>
        <w:numPr>
          <w:ilvl w:val="0"/>
          <w:numId w:val="42"/>
        </w:numPr>
        <w:tabs>
          <w:tab w:val="left" w:pos="426"/>
        </w:tabs>
        <w:ind w:left="426" w:hanging="426"/>
        <w:rPr>
          <w:rFonts w:ascii="Arial" w:hAnsi="Arial" w:cs="Arial"/>
        </w:rPr>
      </w:pPr>
      <w:r w:rsidRPr="002B5EB3">
        <w:rPr>
          <w:rFonts w:ascii="Arial" w:hAnsi="Arial" w:cs="Arial"/>
        </w:rPr>
        <w:t>How do you achieve work-life balance?</w:t>
      </w:r>
      <w:r w:rsidR="006C506C" w:rsidRPr="002B5EB3">
        <w:rPr>
          <w:rFonts w:ascii="Arial" w:hAnsi="Arial" w:cs="Arial"/>
        </w:rPr>
        <w:t xml:space="preserve"> </w:t>
      </w:r>
    </w:p>
    <w:p w14:paraId="6C1158C8" w14:textId="4A1A9CB5" w:rsidR="00C83842" w:rsidRPr="002B5EB3" w:rsidRDefault="00C83842" w:rsidP="002B5EB3">
      <w:pPr>
        <w:pStyle w:val="Heading1"/>
        <w:rPr>
          <w:rFonts w:cs="Arial"/>
        </w:rPr>
      </w:pPr>
      <w:r w:rsidRPr="002B5EB3">
        <w:rPr>
          <w:rFonts w:cs="Arial"/>
        </w:rPr>
        <w:t xml:space="preserve">Rating the </w:t>
      </w:r>
      <w:r w:rsidR="003529B5">
        <w:rPr>
          <w:rFonts w:cs="Arial"/>
        </w:rPr>
        <w:t>i</w:t>
      </w:r>
      <w:r w:rsidRPr="002B5EB3">
        <w:rPr>
          <w:rFonts w:cs="Arial"/>
        </w:rPr>
        <w:t>nterview</w:t>
      </w:r>
    </w:p>
    <w:p w14:paraId="614F5CC8" w14:textId="6AD5F81A" w:rsidR="00EB36FC" w:rsidRPr="002B5EB3" w:rsidRDefault="00C83842" w:rsidP="005047BF">
      <w:pPr>
        <w:rPr>
          <w:rFonts w:cs="Arial"/>
        </w:rPr>
      </w:pPr>
      <w:r w:rsidRPr="002B5EB3">
        <w:rPr>
          <w:rFonts w:ascii="Arial" w:hAnsi="Arial" w:cs="Arial"/>
        </w:rPr>
        <w:t>Keeping interview notes and interview guide records is essential for fairness and equity</w:t>
      </w:r>
      <w:r w:rsidR="002D4193" w:rsidRPr="002B5EB3">
        <w:rPr>
          <w:rFonts w:ascii="Arial" w:hAnsi="Arial" w:cs="Arial"/>
        </w:rPr>
        <w:t xml:space="preserve">. It also </w:t>
      </w:r>
      <w:r w:rsidR="0035494F" w:rsidRPr="002B5EB3">
        <w:rPr>
          <w:rFonts w:ascii="Arial" w:hAnsi="Arial" w:cs="Arial"/>
        </w:rPr>
        <w:t>means that you do not</w:t>
      </w:r>
      <w:r w:rsidR="002D4193" w:rsidRPr="002B5EB3">
        <w:rPr>
          <w:rFonts w:ascii="Arial" w:hAnsi="Arial" w:cs="Arial"/>
        </w:rPr>
        <w:t xml:space="preserve"> </w:t>
      </w:r>
      <w:r w:rsidRPr="002B5EB3">
        <w:rPr>
          <w:rFonts w:ascii="Arial" w:hAnsi="Arial" w:cs="Arial"/>
        </w:rPr>
        <w:t xml:space="preserve">have to rely on your memory when assessing a full </w:t>
      </w:r>
      <w:r w:rsidR="00C11857" w:rsidRPr="002B5EB3">
        <w:rPr>
          <w:rFonts w:ascii="Arial" w:hAnsi="Arial" w:cs="Arial"/>
        </w:rPr>
        <w:t>day of interviews</w:t>
      </w:r>
      <w:r w:rsidRPr="002B5EB3">
        <w:rPr>
          <w:rFonts w:ascii="Arial" w:hAnsi="Arial" w:cs="Arial"/>
        </w:rPr>
        <w:t xml:space="preserve">. </w:t>
      </w:r>
    </w:p>
    <w:p w14:paraId="70CB79A6" w14:textId="499273C3" w:rsidR="00C83842" w:rsidRPr="002B5EB3" w:rsidRDefault="002A3269" w:rsidP="002B5EB3">
      <w:pPr>
        <w:rPr>
          <w:rFonts w:ascii="Arial" w:hAnsi="Arial" w:cs="Arial"/>
        </w:rPr>
      </w:pPr>
      <w:r>
        <w:rPr>
          <w:rFonts w:ascii="Arial" w:hAnsi="Arial" w:cs="Arial"/>
        </w:rPr>
        <w:t xml:space="preserve">Having a </w:t>
      </w:r>
      <w:r w:rsidR="00353DDA">
        <w:rPr>
          <w:rFonts w:ascii="Arial" w:hAnsi="Arial" w:cs="Arial"/>
        </w:rPr>
        <w:t>template for making notes during an interview ensures that all interviewers have some consistency in the things they are making note of</w:t>
      </w:r>
      <w:r w:rsidR="00EE46A8">
        <w:rPr>
          <w:rFonts w:ascii="Arial" w:hAnsi="Arial" w:cs="Arial"/>
        </w:rPr>
        <w:t xml:space="preserve">.  </w:t>
      </w:r>
    </w:p>
    <w:p w14:paraId="726FC3D5" w14:textId="11BDA622" w:rsidR="00C83842" w:rsidRPr="002B5EB3" w:rsidRDefault="00C83842" w:rsidP="002B5EB3">
      <w:pPr>
        <w:rPr>
          <w:rFonts w:ascii="Arial" w:hAnsi="Arial" w:cs="Arial"/>
        </w:rPr>
      </w:pPr>
      <w:r w:rsidRPr="002B5EB3">
        <w:rPr>
          <w:rFonts w:ascii="Arial" w:hAnsi="Arial" w:cs="Arial"/>
        </w:rPr>
        <w:t xml:space="preserve">By rating each </w:t>
      </w:r>
      <w:r w:rsidR="0078781D">
        <w:rPr>
          <w:rFonts w:ascii="Arial" w:hAnsi="Arial" w:cs="Arial"/>
        </w:rPr>
        <w:t>answer</w:t>
      </w:r>
      <w:r w:rsidR="007A7617" w:rsidRPr="002B5EB3">
        <w:rPr>
          <w:rFonts w:ascii="Arial" w:hAnsi="Arial" w:cs="Arial"/>
        </w:rPr>
        <w:t>,</w:t>
      </w:r>
      <w:r w:rsidRPr="002B5EB3">
        <w:rPr>
          <w:rFonts w:ascii="Arial" w:hAnsi="Arial" w:cs="Arial"/>
        </w:rPr>
        <w:t xml:space="preserve"> you can use the ratings to assist you in your overall assessment summary and comments at the end of the interview guide. Always complete this assessment before you conduct the next interview and discuss and agree on an assessment from the interview team’s perspective. </w:t>
      </w:r>
    </w:p>
    <w:p w14:paraId="21138720" w14:textId="613D600C" w:rsidR="00C83842" w:rsidRPr="002B5EB3" w:rsidRDefault="00C83842" w:rsidP="002B5EB3">
      <w:pPr>
        <w:rPr>
          <w:rFonts w:ascii="Arial" w:hAnsi="Arial" w:cs="Arial"/>
        </w:rPr>
      </w:pPr>
      <w:r w:rsidRPr="002B5EB3">
        <w:rPr>
          <w:rFonts w:ascii="Arial" w:hAnsi="Arial" w:cs="Arial"/>
        </w:rPr>
        <w:t>You should write any comments and concerns on the guide whil</w:t>
      </w:r>
      <w:r w:rsidR="0078781D">
        <w:rPr>
          <w:rFonts w:ascii="Arial" w:hAnsi="Arial" w:cs="Arial"/>
        </w:rPr>
        <w:t>e</w:t>
      </w:r>
      <w:r w:rsidRPr="002B5EB3">
        <w:rPr>
          <w:rFonts w:ascii="Arial" w:hAnsi="Arial" w:cs="Arial"/>
        </w:rPr>
        <w:t xml:space="preserve"> they are in your mind as they will prove invaluable</w:t>
      </w:r>
      <w:r w:rsidR="008E54DB">
        <w:rPr>
          <w:rFonts w:ascii="Arial" w:hAnsi="Arial" w:cs="Arial"/>
        </w:rPr>
        <w:t>,</w:t>
      </w:r>
      <w:r w:rsidRPr="002B5EB3">
        <w:rPr>
          <w:rFonts w:ascii="Arial" w:hAnsi="Arial" w:cs="Arial"/>
        </w:rPr>
        <w:t xml:space="preserve"> and enhance your memory, when you conduct your reference checks</w:t>
      </w:r>
      <w:r w:rsidR="00EB36FC" w:rsidRPr="002B5EB3">
        <w:rPr>
          <w:rFonts w:ascii="Arial" w:hAnsi="Arial" w:cs="Arial"/>
        </w:rPr>
        <w:t>.</w:t>
      </w:r>
    </w:p>
    <w:p w14:paraId="30438E78" w14:textId="59BDA57B" w:rsidR="00DD1A12" w:rsidRPr="002B5EB3" w:rsidRDefault="000E2C2E" w:rsidP="002B5EB3">
      <w:pPr>
        <w:pStyle w:val="Heading1"/>
        <w:rPr>
          <w:rFonts w:cs="Arial"/>
        </w:rPr>
      </w:pPr>
      <w:r w:rsidRPr="002B5EB3">
        <w:rPr>
          <w:rFonts w:cs="Arial"/>
        </w:rPr>
        <w:t>Conducting the interview</w:t>
      </w:r>
    </w:p>
    <w:p w14:paraId="79BB2F42" w14:textId="5B645BDA" w:rsidR="000E2C2E" w:rsidRPr="002B5EB3" w:rsidRDefault="000E2C2E" w:rsidP="002B5EB3">
      <w:pPr>
        <w:rPr>
          <w:rFonts w:ascii="Arial" w:hAnsi="Arial" w:cs="Arial"/>
        </w:rPr>
      </w:pPr>
      <w:r w:rsidRPr="002B5EB3">
        <w:rPr>
          <w:rFonts w:ascii="Arial" w:hAnsi="Arial" w:cs="Arial"/>
        </w:rPr>
        <w:t xml:space="preserve">On the day, ensure the interviewing panel </w:t>
      </w:r>
      <w:r w:rsidR="003F50B1">
        <w:rPr>
          <w:rFonts w:ascii="Arial" w:hAnsi="Arial" w:cs="Arial"/>
        </w:rPr>
        <w:t>is</w:t>
      </w:r>
      <w:r w:rsidRPr="002B5EB3">
        <w:rPr>
          <w:rFonts w:ascii="Arial" w:hAnsi="Arial" w:cs="Arial"/>
        </w:rPr>
        <w:t xml:space="preserve"> familiar with the </w:t>
      </w:r>
      <w:r w:rsidR="003F50B1">
        <w:rPr>
          <w:rFonts w:ascii="Arial" w:hAnsi="Arial" w:cs="Arial"/>
        </w:rPr>
        <w:t xml:space="preserve">chosen interview </w:t>
      </w:r>
      <w:r w:rsidRPr="002B5EB3">
        <w:rPr>
          <w:rFonts w:ascii="Arial" w:hAnsi="Arial" w:cs="Arial"/>
        </w:rPr>
        <w:t xml:space="preserve">process and have all the information they need. This includes key documents </w:t>
      </w:r>
      <w:r w:rsidR="0078781D">
        <w:rPr>
          <w:rFonts w:ascii="Arial" w:hAnsi="Arial" w:cs="Arial"/>
        </w:rPr>
        <w:t>such as</w:t>
      </w:r>
      <w:r w:rsidR="0078781D" w:rsidRPr="002B5EB3">
        <w:rPr>
          <w:rFonts w:ascii="Arial" w:hAnsi="Arial" w:cs="Arial"/>
        </w:rPr>
        <w:t xml:space="preserve"> </w:t>
      </w:r>
      <w:r w:rsidRPr="002B5EB3">
        <w:rPr>
          <w:rFonts w:ascii="Arial" w:hAnsi="Arial" w:cs="Arial"/>
        </w:rPr>
        <w:t xml:space="preserve">the candidate’s resume, cover letter, </w:t>
      </w:r>
      <w:r w:rsidR="00E81226">
        <w:rPr>
          <w:rFonts w:ascii="Arial" w:hAnsi="Arial" w:cs="Arial"/>
        </w:rPr>
        <w:t>work</w:t>
      </w:r>
      <w:r w:rsidRPr="002B5EB3">
        <w:rPr>
          <w:rFonts w:ascii="Arial" w:hAnsi="Arial" w:cs="Arial"/>
        </w:rPr>
        <w:t xml:space="preserve"> samples and interview questions. Ensure the panel have had some time to discuss their approach. This may mean they agree on which questions they will each ask and how they might address different scena</w:t>
      </w:r>
      <w:r w:rsidR="003B7D72" w:rsidRPr="002B5EB3">
        <w:rPr>
          <w:rFonts w:ascii="Arial" w:hAnsi="Arial" w:cs="Arial"/>
        </w:rPr>
        <w:t xml:space="preserve">rios. </w:t>
      </w:r>
    </w:p>
    <w:p w14:paraId="3784D345" w14:textId="05C47A51" w:rsidR="00495A5B" w:rsidRPr="002B5EB3" w:rsidRDefault="003B7D72" w:rsidP="002B5EB3">
      <w:pPr>
        <w:rPr>
          <w:rFonts w:ascii="Arial" w:hAnsi="Arial" w:cs="Arial"/>
        </w:rPr>
      </w:pPr>
      <w:r w:rsidRPr="002B5EB3">
        <w:rPr>
          <w:rFonts w:ascii="Arial" w:hAnsi="Arial" w:cs="Arial"/>
        </w:rPr>
        <w:t xml:space="preserve">Supporting candidates to feel at ease may seem like common sense, but it is worthwhile considering </w:t>
      </w:r>
      <w:r w:rsidR="00495A5B" w:rsidRPr="002B5EB3">
        <w:rPr>
          <w:rFonts w:ascii="Arial" w:hAnsi="Arial" w:cs="Arial"/>
        </w:rPr>
        <w:t xml:space="preserve">if there is anything else they may need so that you can get the best version of them during the interview. </w:t>
      </w:r>
      <w:r w:rsidR="00F85A1D" w:rsidRPr="002B5EB3">
        <w:rPr>
          <w:rFonts w:ascii="Arial" w:hAnsi="Arial" w:cs="Arial"/>
        </w:rPr>
        <w:t>This might include:</w:t>
      </w:r>
    </w:p>
    <w:p w14:paraId="6F466F62" w14:textId="2EDFA424" w:rsidR="00F85A1D" w:rsidRPr="002B5EB3" w:rsidRDefault="00DA0A4A" w:rsidP="008A1B23">
      <w:pPr>
        <w:pStyle w:val="ListParagraph"/>
        <w:numPr>
          <w:ilvl w:val="0"/>
          <w:numId w:val="47"/>
        </w:numPr>
        <w:ind w:left="426"/>
        <w:rPr>
          <w:rFonts w:ascii="Arial" w:hAnsi="Arial" w:cs="Arial"/>
        </w:rPr>
      </w:pPr>
      <w:r>
        <w:rPr>
          <w:rFonts w:ascii="Arial" w:hAnsi="Arial" w:cs="Arial"/>
        </w:rPr>
        <w:t>a</w:t>
      </w:r>
      <w:r w:rsidR="00F85A1D" w:rsidRPr="002B5EB3">
        <w:rPr>
          <w:rFonts w:ascii="Arial" w:hAnsi="Arial" w:cs="Arial"/>
        </w:rPr>
        <w:t>sking if the candidate needs any additional support for the interview</w:t>
      </w:r>
      <w:r w:rsidR="002109C9" w:rsidRPr="002B5EB3">
        <w:rPr>
          <w:rFonts w:ascii="Arial" w:hAnsi="Arial" w:cs="Arial"/>
        </w:rPr>
        <w:t xml:space="preserve"> (when the interview is </w:t>
      </w:r>
      <w:r w:rsidR="00D75155" w:rsidRPr="002B5EB3">
        <w:rPr>
          <w:rFonts w:ascii="Arial" w:hAnsi="Arial" w:cs="Arial"/>
        </w:rPr>
        <w:t xml:space="preserve">initially organised) </w:t>
      </w:r>
    </w:p>
    <w:p w14:paraId="70D455CF" w14:textId="0B418A89" w:rsidR="00864BBB" w:rsidRPr="002B5EB3" w:rsidRDefault="00DA0A4A" w:rsidP="008A1B23">
      <w:pPr>
        <w:pStyle w:val="ListParagraph"/>
        <w:numPr>
          <w:ilvl w:val="0"/>
          <w:numId w:val="47"/>
        </w:numPr>
        <w:ind w:left="426"/>
        <w:rPr>
          <w:rFonts w:ascii="Arial" w:hAnsi="Arial" w:cs="Arial"/>
        </w:rPr>
      </w:pPr>
      <w:r>
        <w:rPr>
          <w:rFonts w:ascii="Arial" w:hAnsi="Arial" w:cs="Arial"/>
        </w:rPr>
        <w:t>o</w:t>
      </w:r>
      <w:r w:rsidR="00864BBB" w:rsidRPr="002B5EB3">
        <w:rPr>
          <w:rFonts w:ascii="Arial" w:hAnsi="Arial" w:cs="Arial"/>
        </w:rPr>
        <w:t xml:space="preserve">ffering water or a cup of tea/coffee upon arrival </w:t>
      </w:r>
    </w:p>
    <w:p w14:paraId="00BC756B" w14:textId="7EF6D22A" w:rsidR="00864BBB" w:rsidRPr="002B5EB3" w:rsidRDefault="00DA0A4A" w:rsidP="008A1B23">
      <w:pPr>
        <w:pStyle w:val="ListParagraph"/>
        <w:numPr>
          <w:ilvl w:val="0"/>
          <w:numId w:val="47"/>
        </w:numPr>
        <w:ind w:left="426"/>
        <w:rPr>
          <w:rFonts w:ascii="Arial" w:hAnsi="Arial" w:cs="Arial"/>
        </w:rPr>
      </w:pPr>
      <w:r>
        <w:rPr>
          <w:rFonts w:ascii="Arial" w:hAnsi="Arial" w:cs="Arial"/>
        </w:rPr>
        <w:t>i</w:t>
      </w:r>
      <w:r w:rsidR="002109C9" w:rsidRPr="002B5EB3">
        <w:rPr>
          <w:rFonts w:ascii="Arial" w:hAnsi="Arial" w:cs="Arial"/>
        </w:rPr>
        <w:t>ntroducing yourself and other panellists before getting started on the questions</w:t>
      </w:r>
    </w:p>
    <w:p w14:paraId="6AB73BB5" w14:textId="61DB2929" w:rsidR="002109C9" w:rsidRPr="002B5EB3" w:rsidRDefault="00DA0A4A" w:rsidP="008A1B23">
      <w:pPr>
        <w:pStyle w:val="ListParagraph"/>
        <w:numPr>
          <w:ilvl w:val="0"/>
          <w:numId w:val="47"/>
        </w:numPr>
        <w:ind w:left="426"/>
        <w:rPr>
          <w:rFonts w:ascii="Arial" w:hAnsi="Arial" w:cs="Arial"/>
        </w:rPr>
      </w:pPr>
      <w:r>
        <w:rPr>
          <w:rFonts w:ascii="Arial" w:hAnsi="Arial" w:cs="Arial"/>
        </w:rPr>
        <w:t>a</w:t>
      </w:r>
      <w:r w:rsidR="00D75155" w:rsidRPr="002B5EB3">
        <w:rPr>
          <w:rFonts w:ascii="Arial" w:hAnsi="Arial" w:cs="Arial"/>
        </w:rPr>
        <w:t>sking the candidate if they have any questions for you, the interviewer</w:t>
      </w:r>
      <w:r>
        <w:rPr>
          <w:rFonts w:ascii="Arial" w:hAnsi="Arial" w:cs="Arial"/>
        </w:rPr>
        <w:t>.</w:t>
      </w:r>
      <w:r w:rsidR="00D75155" w:rsidRPr="002B5EB3">
        <w:rPr>
          <w:rFonts w:ascii="Arial" w:hAnsi="Arial" w:cs="Arial"/>
        </w:rPr>
        <w:t xml:space="preserve"> </w:t>
      </w:r>
    </w:p>
    <w:p w14:paraId="304000F7" w14:textId="77777777" w:rsidR="00DD1A12" w:rsidRPr="002B5EB3" w:rsidRDefault="00DD1A12" w:rsidP="002B5EB3">
      <w:pPr>
        <w:rPr>
          <w:rFonts w:ascii="Arial" w:hAnsi="Arial" w:cs="Arial"/>
        </w:rPr>
      </w:pPr>
    </w:p>
    <w:p w14:paraId="040EC2DF" w14:textId="77777777" w:rsidR="009B0CCB" w:rsidRDefault="009B0CCB">
      <w:pPr>
        <w:rPr>
          <w:rFonts w:ascii="Arial" w:eastAsiaTheme="majorEastAsia" w:hAnsi="Arial" w:cs="Arial"/>
          <w:b/>
          <w:color w:val="2A3648" w:themeColor="text2"/>
          <w:sz w:val="36"/>
          <w:szCs w:val="32"/>
        </w:rPr>
      </w:pPr>
      <w:r>
        <w:rPr>
          <w:rFonts w:cs="Arial"/>
        </w:rPr>
        <w:br w:type="page"/>
      </w:r>
    </w:p>
    <w:p w14:paraId="032D197E" w14:textId="188366E3" w:rsidR="00B92C7F" w:rsidRPr="002B5EB3" w:rsidRDefault="00B92C7F" w:rsidP="002B5EB3">
      <w:pPr>
        <w:pStyle w:val="Heading1"/>
        <w:rPr>
          <w:rFonts w:cs="Arial"/>
        </w:rPr>
      </w:pPr>
      <w:r w:rsidRPr="002B5EB3">
        <w:rPr>
          <w:rFonts w:cs="Arial"/>
        </w:rPr>
        <w:lastRenderedPageBreak/>
        <w:t xml:space="preserve">Sample Interview </w:t>
      </w:r>
      <w:r w:rsidR="00171963">
        <w:rPr>
          <w:rFonts w:cs="Arial"/>
        </w:rPr>
        <w:t>Template</w:t>
      </w:r>
    </w:p>
    <w:tbl>
      <w:tblPr>
        <w:tblStyle w:val="TableGrid"/>
        <w:tblW w:w="0" w:type="auto"/>
        <w:tblLook w:val="04A0" w:firstRow="1" w:lastRow="0" w:firstColumn="1" w:lastColumn="0" w:noHBand="0" w:noVBand="1"/>
      </w:tblPr>
      <w:tblGrid>
        <w:gridCol w:w="3681"/>
        <w:gridCol w:w="5335"/>
      </w:tblGrid>
      <w:tr w:rsidR="00A24744" w:rsidRPr="002B5EB3" w14:paraId="2FED217E" w14:textId="77777777" w:rsidTr="004D0F1F">
        <w:tc>
          <w:tcPr>
            <w:tcW w:w="3681" w:type="dxa"/>
          </w:tcPr>
          <w:p w14:paraId="2D3AB314" w14:textId="2C08EBAD" w:rsidR="00A24744" w:rsidRPr="005047BF" w:rsidRDefault="00A24744" w:rsidP="002B5EB3">
            <w:pPr>
              <w:spacing w:after="160" w:line="259" w:lineRule="auto"/>
              <w:rPr>
                <w:rFonts w:ascii="Arial" w:hAnsi="Arial" w:cs="Arial"/>
              </w:rPr>
            </w:pPr>
            <w:r w:rsidRPr="005047BF">
              <w:rPr>
                <w:rFonts w:ascii="Arial" w:hAnsi="Arial" w:cs="Arial"/>
              </w:rPr>
              <w:t>P</w:t>
            </w:r>
            <w:r w:rsidR="004D0F1F" w:rsidRPr="005047BF">
              <w:rPr>
                <w:rFonts w:ascii="Arial" w:hAnsi="Arial" w:cs="Arial"/>
              </w:rPr>
              <w:t>osition</w:t>
            </w:r>
            <w:r w:rsidRPr="005047BF">
              <w:rPr>
                <w:rFonts w:ascii="Arial" w:hAnsi="Arial" w:cs="Arial"/>
              </w:rPr>
              <w:t>:</w:t>
            </w:r>
          </w:p>
        </w:tc>
        <w:tc>
          <w:tcPr>
            <w:tcW w:w="5335" w:type="dxa"/>
          </w:tcPr>
          <w:p w14:paraId="3FF4DDC8" w14:textId="77777777" w:rsidR="00A24744" w:rsidRPr="005047BF" w:rsidRDefault="00A24744" w:rsidP="002B5EB3">
            <w:pPr>
              <w:rPr>
                <w:rFonts w:ascii="Arial" w:hAnsi="Arial" w:cs="Arial"/>
              </w:rPr>
            </w:pPr>
          </w:p>
        </w:tc>
      </w:tr>
      <w:tr w:rsidR="00A24744" w:rsidRPr="002B5EB3" w14:paraId="28D00D4E" w14:textId="77777777" w:rsidTr="004D0F1F">
        <w:tc>
          <w:tcPr>
            <w:tcW w:w="3681" w:type="dxa"/>
          </w:tcPr>
          <w:p w14:paraId="372A9E77" w14:textId="7AEBCEFE" w:rsidR="00A24744" w:rsidRPr="005047BF" w:rsidRDefault="004D0F1F" w:rsidP="002B5EB3">
            <w:pPr>
              <w:spacing w:after="160" w:line="259" w:lineRule="auto"/>
              <w:rPr>
                <w:rFonts w:ascii="Arial" w:hAnsi="Arial" w:cs="Arial"/>
              </w:rPr>
            </w:pPr>
            <w:r w:rsidRPr="005047BF">
              <w:rPr>
                <w:rFonts w:ascii="Arial" w:hAnsi="Arial" w:cs="Arial"/>
              </w:rPr>
              <w:t>Name of applicant</w:t>
            </w:r>
            <w:r w:rsidR="00A24744" w:rsidRPr="005047BF">
              <w:rPr>
                <w:rFonts w:ascii="Arial" w:hAnsi="Arial" w:cs="Arial"/>
              </w:rPr>
              <w:t>:</w:t>
            </w:r>
          </w:p>
        </w:tc>
        <w:tc>
          <w:tcPr>
            <w:tcW w:w="5335" w:type="dxa"/>
          </w:tcPr>
          <w:p w14:paraId="790DFDD7" w14:textId="77777777" w:rsidR="00A24744" w:rsidRPr="005047BF" w:rsidRDefault="00A24744" w:rsidP="002B5EB3">
            <w:pPr>
              <w:rPr>
                <w:rFonts w:ascii="Arial" w:hAnsi="Arial" w:cs="Arial"/>
              </w:rPr>
            </w:pPr>
          </w:p>
        </w:tc>
      </w:tr>
      <w:tr w:rsidR="00A24744" w:rsidRPr="002B5EB3" w14:paraId="73C8F400" w14:textId="77777777" w:rsidTr="004D0F1F">
        <w:tc>
          <w:tcPr>
            <w:tcW w:w="3681" w:type="dxa"/>
          </w:tcPr>
          <w:p w14:paraId="509B27E6" w14:textId="2B89BF4E" w:rsidR="00A24744" w:rsidRPr="005047BF" w:rsidRDefault="004D0F1F" w:rsidP="002B5EB3">
            <w:pPr>
              <w:spacing w:after="160" w:line="259" w:lineRule="auto"/>
              <w:rPr>
                <w:rFonts w:ascii="Arial" w:hAnsi="Arial" w:cs="Arial"/>
              </w:rPr>
            </w:pPr>
            <w:r w:rsidRPr="005047BF">
              <w:rPr>
                <w:rFonts w:ascii="Arial" w:hAnsi="Arial" w:cs="Arial"/>
              </w:rPr>
              <w:t>Date of interview</w:t>
            </w:r>
            <w:r w:rsidR="00A24744" w:rsidRPr="005047BF">
              <w:rPr>
                <w:rFonts w:ascii="Arial" w:hAnsi="Arial" w:cs="Arial"/>
              </w:rPr>
              <w:t>:</w:t>
            </w:r>
          </w:p>
        </w:tc>
        <w:tc>
          <w:tcPr>
            <w:tcW w:w="5335" w:type="dxa"/>
          </w:tcPr>
          <w:p w14:paraId="6B569617" w14:textId="77777777" w:rsidR="00A24744" w:rsidRPr="005047BF" w:rsidRDefault="00A24744" w:rsidP="002B5EB3">
            <w:pPr>
              <w:rPr>
                <w:rFonts w:ascii="Arial" w:hAnsi="Arial" w:cs="Arial"/>
              </w:rPr>
            </w:pPr>
          </w:p>
        </w:tc>
      </w:tr>
      <w:tr w:rsidR="00A24744" w:rsidRPr="002B5EB3" w14:paraId="14E6598F" w14:textId="77777777" w:rsidTr="004D0F1F">
        <w:trPr>
          <w:trHeight w:val="467"/>
        </w:trPr>
        <w:tc>
          <w:tcPr>
            <w:tcW w:w="3681" w:type="dxa"/>
          </w:tcPr>
          <w:p w14:paraId="7F45A9BE" w14:textId="7F69D36D" w:rsidR="00A24744" w:rsidRPr="005047BF" w:rsidRDefault="004D0F1F" w:rsidP="002B5EB3">
            <w:pPr>
              <w:spacing w:after="160" w:line="259" w:lineRule="auto"/>
              <w:rPr>
                <w:rFonts w:ascii="Arial" w:hAnsi="Arial" w:cs="Arial"/>
              </w:rPr>
            </w:pPr>
            <w:r w:rsidRPr="005047BF">
              <w:rPr>
                <w:rFonts w:ascii="Arial" w:hAnsi="Arial" w:cs="Arial"/>
              </w:rPr>
              <w:t>Name of interviewer</w:t>
            </w:r>
            <w:r w:rsidR="00A24744" w:rsidRPr="005047BF">
              <w:rPr>
                <w:rFonts w:ascii="Arial" w:hAnsi="Arial" w:cs="Arial"/>
              </w:rPr>
              <w:t>:</w:t>
            </w:r>
          </w:p>
        </w:tc>
        <w:tc>
          <w:tcPr>
            <w:tcW w:w="5335" w:type="dxa"/>
          </w:tcPr>
          <w:p w14:paraId="2E8DE712" w14:textId="77777777" w:rsidR="00A24744" w:rsidRPr="005047BF" w:rsidRDefault="00A24744" w:rsidP="002B5EB3">
            <w:pPr>
              <w:rPr>
                <w:rFonts w:ascii="Arial" w:hAnsi="Arial" w:cs="Arial"/>
              </w:rPr>
            </w:pPr>
          </w:p>
        </w:tc>
      </w:tr>
      <w:tr w:rsidR="000D11C3" w:rsidRPr="002B5EB3" w14:paraId="1C3FA7CC" w14:textId="77777777">
        <w:tc>
          <w:tcPr>
            <w:tcW w:w="9016" w:type="dxa"/>
            <w:gridSpan w:val="2"/>
          </w:tcPr>
          <w:p w14:paraId="6623BF44" w14:textId="2E4DA482" w:rsidR="000D11C3" w:rsidRPr="005047BF" w:rsidRDefault="000D11C3" w:rsidP="002B5EB3">
            <w:pPr>
              <w:rPr>
                <w:rFonts w:ascii="Arial" w:hAnsi="Arial" w:cs="Arial"/>
              </w:rPr>
            </w:pPr>
            <w:r w:rsidRPr="005047BF">
              <w:rPr>
                <w:rFonts w:ascii="Arial" w:hAnsi="Arial" w:cs="Arial"/>
              </w:rPr>
              <w:t>Q</w:t>
            </w:r>
            <w:r w:rsidR="00B866F2" w:rsidRPr="005047BF">
              <w:rPr>
                <w:rFonts w:ascii="Arial" w:hAnsi="Arial" w:cs="Arial"/>
              </w:rPr>
              <w:t>uestion</w:t>
            </w:r>
            <w:r w:rsidRPr="005047BF">
              <w:rPr>
                <w:rFonts w:ascii="Arial" w:hAnsi="Arial" w:cs="Arial"/>
              </w:rPr>
              <w:t xml:space="preserve"> 1 - </w:t>
            </w:r>
            <w:r w:rsidRPr="005047BF">
              <w:rPr>
                <w:rFonts w:ascii="Arial" w:hAnsi="Arial" w:cs="Arial"/>
                <w:highlight w:val="yellow"/>
              </w:rPr>
              <w:t xml:space="preserve">Insert Question, e.g. “Please tell </w:t>
            </w:r>
            <w:r w:rsidR="007672FC" w:rsidRPr="005047BF">
              <w:rPr>
                <w:rFonts w:ascii="Arial" w:hAnsi="Arial" w:cs="Arial"/>
                <w:highlight w:val="yellow"/>
              </w:rPr>
              <w:t>m</w:t>
            </w:r>
            <w:r w:rsidRPr="005047BF">
              <w:rPr>
                <w:rFonts w:ascii="Arial" w:hAnsi="Arial" w:cs="Arial"/>
                <w:highlight w:val="yellow"/>
              </w:rPr>
              <w:t>e about a situation…</w:t>
            </w:r>
          </w:p>
          <w:p w14:paraId="69D1448C" w14:textId="77777777" w:rsidR="000D11C3" w:rsidRPr="005047BF" w:rsidRDefault="000D11C3" w:rsidP="002B5EB3">
            <w:pPr>
              <w:rPr>
                <w:rFonts w:ascii="Arial" w:hAnsi="Arial" w:cs="Arial"/>
              </w:rPr>
            </w:pPr>
          </w:p>
        </w:tc>
      </w:tr>
      <w:tr w:rsidR="00A24744" w:rsidRPr="002B5EB3" w14:paraId="6E75C33E" w14:textId="77777777" w:rsidTr="00B837D2">
        <w:trPr>
          <w:trHeight w:val="959"/>
        </w:trPr>
        <w:tc>
          <w:tcPr>
            <w:tcW w:w="9016" w:type="dxa"/>
            <w:gridSpan w:val="2"/>
          </w:tcPr>
          <w:p w14:paraId="207FA6D9" w14:textId="77777777" w:rsidR="00171971" w:rsidRPr="005047BF" w:rsidRDefault="00171971" w:rsidP="002B5EB3">
            <w:pPr>
              <w:rPr>
                <w:rFonts w:ascii="Arial" w:hAnsi="Arial" w:cs="Arial"/>
              </w:rPr>
            </w:pPr>
            <w:r w:rsidRPr="005047BF">
              <w:rPr>
                <w:rFonts w:ascii="Arial" w:hAnsi="Arial" w:cs="Arial"/>
              </w:rPr>
              <w:t xml:space="preserve">Notes: </w:t>
            </w:r>
          </w:p>
          <w:p w14:paraId="6A506146" w14:textId="77777777" w:rsidR="00171971" w:rsidRPr="005047BF" w:rsidRDefault="00171971" w:rsidP="002B5EB3">
            <w:pPr>
              <w:rPr>
                <w:rFonts w:ascii="Arial" w:hAnsi="Arial" w:cs="Arial"/>
              </w:rPr>
            </w:pPr>
          </w:p>
          <w:p w14:paraId="074AFE81" w14:textId="77777777" w:rsidR="00171971" w:rsidRPr="005047BF" w:rsidRDefault="00171971" w:rsidP="002B5EB3">
            <w:pPr>
              <w:rPr>
                <w:rFonts w:ascii="Arial" w:hAnsi="Arial" w:cs="Arial"/>
              </w:rPr>
            </w:pPr>
          </w:p>
          <w:p w14:paraId="0E8E035C" w14:textId="77777777" w:rsidR="00171971" w:rsidRPr="005047BF" w:rsidRDefault="00171971" w:rsidP="002B5EB3">
            <w:pPr>
              <w:rPr>
                <w:rFonts w:ascii="Arial" w:hAnsi="Arial" w:cs="Arial"/>
              </w:rPr>
            </w:pPr>
          </w:p>
          <w:p w14:paraId="2C55B10B" w14:textId="7772EA28" w:rsidR="00A24744" w:rsidRPr="005047BF" w:rsidRDefault="00A24744" w:rsidP="002B5EB3">
            <w:pPr>
              <w:rPr>
                <w:rFonts w:ascii="Arial" w:hAnsi="Arial" w:cs="Arial"/>
              </w:rPr>
            </w:pPr>
          </w:p>
        </w:tc>
      </w:tr>
      <w:tr w:rsidR="00A24744" w:rsidRPr="002B5EB3" w14:paraId="361493AD" w14:textId="77777777" w:rsidTr="00C50C41">
        <w:tc>
          <w:tcPr>
            <w:tcW w:w="9016" w:type="dxa"/>
            <w:gridSpan w:val="2"/>
          </w:tcPr>
          <w:p w14:paraId="771770E3" w14:textId="3E679672" w:rsidR="00171971" w:rsidRPr="005047BF" w:rsidRDefault="00171971" w:rsidP="002B5EB3">
            <w:pPr>
              <w:rPr>
                <w:rFonts w:ascii="Arial" w:hAnsi="Arial" w:cs="Arial"/>
              </w:rPr>
            </w:pPr>
            <w:r w:rsidRPr="005047BF">
              <w:rPr>
                <w:rFonts w:ascii="Arial" w:hAnsi="Arial" w:cs="Arial"/>
              </w:rPr>
              <w:t xml:space="preserve">Score </w:t>
            </w:r>
          </w:p>
          <w:p w14:paraId="197EF1F2" w14:textId="092C79C7" w:rsidR="00A24744" w:rsidRPr="005047BF" w:rsidRDefault="00171971" w:rsidP="00171971">
            <w:pPr>
              <w:spacing w:after="160" w:line="259" w:lineRule="auto"/>
              <w:jc w:val="center"/>
              <w:rPr>
                <w:rFonts w:ascii="Arial" w:hAnsi="Arial" w:cs="Arial"/>
              </w:rPr>
            </w:pPr>
            <w:r w:rsidRPr="005047BF">
              <w:rPr>
                <w:rFonts w:ascii="Arial" w:hAnsi="Arial" w:cs="Arial"/>
              </w:rPr>
              <w:t>1                      2                     3                    4                    5</w:t>
            </w:r>
          </w:p>
        </w:tc>
      </w:tr>
      <w:bookmarkEnd w:id="0"/>
      <w:tr w:rsidR="000D11C3" w:rsidRPr="002B5EB3" w14:paraId="765B3433" w14:textId="77777777">
        <w:tc>
          <w:tcPr>
            <w:tcW w:w="9016" w:type="dxa"/>
            <w:gridSpan w:val="2"/>
          </w:tcPr>
          <w:p w14:paraId="5437D868" w14:textId="7A5357E7" w:rsidR="00EE7E12" w:rsidRPr="005047BF" w:rsidRDefault="00EE7E12" w:rsidP="00EE7E12">
            <w:pPr>
              <w:rPr>
                <w:rFonts w:ascii="Arial" w:hAnsi="Arial" w:cs="Arial"/>
              </w:rPr>
            </w:pPr>
            <w:r w:rsidRPr="005047BF">
              <w:rPr>
                <w:rFonts w:ascii="Arial" w:hAnsi="Arial" w:cs="Arial"/>
              </w:rPr>
              <w:t xml:space="preserve">Question 2 - </w:t>
            </w:r>
            <w:r w:rsidRPr="005047BF">
              <w:rPr>
                <w:rFonts w:ascii="Arial" w:hAnsi="Arial" w:cs="Arial"/>
                <w:highlight w:val="yellow"/>
              </w:rPr>
              <w:t>Insert Question, e.g. “Please tell me about a situation…</w:t>
            </w:r>
          </w:p>
          <w:p w14:paraId="41690E6D" w14:textId="77777777" w:rsidR="000D11C3" w:rsidRPr="005047BF" w:rsidRDefault="000D11C3" w:rsidP="002B5EB3">
            <w:pPr>
              <w:rPr>
                <w:rFonts w:ascii="Arial" w:hAnsi="Arial" w:cs="Arial"/>
              </w:rPr>
            </w:pPr>
          </w:p>
        </w:tc>
      </w:tr>
      <w:tr w:rsidR="000D11C3" w:rsidRPr="002B5EB3" w14:paraId="78F50826" w14:textId="77777777" w:rsidTr="00C50C41">
        <w:tc>
          <w:tcPr>
            <w:tcW w:w="9016" w:type="dxa"/>
            <w:gridSpan w:val="2"/>
          </w:tcPr>
          <w:p w14:paraId="77435245" w14:textId="77777777" w:rsidR="00EE7E12" w:rsidRPr="005047BF" w:rsidRDefault="00EE7E12" w:rsidP="00EE7E12">
            <w:pPr>
              <w:rPr>
                <w:rFonts w:ascii="Arial" w:hAnsi="Arial" w:cs="Arial"/>
              </w:rPr>
            </w:pPr>
            <w:r w:rsidRPr="005047BF">
              <w:rPr>
                <w:rFonts w:ascii="Arial" w:hAnsi="Arial" w:cs="Arial"/>
              </w:rPr>
              <w:t xml:space="preserve">Notes: </w:t>
            </w:r>
          </w:p>
          <w:p w14:paraId="6CB80D1C" w14:textId="77777777" w:rsidR="00EE7E12" w:rsidRPr="005047BF" w:rsidRDefault="00EE7E12" w:rsidP="00EE7E12">
            <w:pPr>
              <w:rPr>
                <w:rFonts w:ascii="Arial" w:hAnsi="Arial" w:cs="Arial"/>
              </w:rPr>
            </w:pPr>
          </w:p>
          <w:p w14:paraId="6BDBE8AD" w14:textId="77777777" w:rsidR="00EE7E12" w:rsidRPr="005047BF" w:rsidRDefault="00EE7E12" w:rsidP="00EE7E12">
            <w:pPr>
              <w:rPr>
                <w:rFonts w:ascii="Arial" w:hAnsi="Arial" w:cs="Arial"/>
              </w:rPr>
            </w:pPr>
          </w:p>
          <w:p w14:paraId="6E7A1846" w14:textId="77777777" w:rsidR="00EE7E12" w:rsidRPr="005047BF" w:rsidRDefault="00EE7E12" w:rsidP="00EE7E12">
            <w:pPr>
              <w:rPr>
                <w:rFonts w:ascii="Arial" w:hAnsi="Arial" w:cs="Arial"/>
              </w:rPr>
            </w:pPr>
          </w:p>
          <w:p w14:paraId="110E9EF6" w14:textId="77777777" w:rsidR="000D11C3" w:rsidRPr="005047BF" w:rsidRDefault="000D11C3" w:rsidP="002B5EB3">
            <w:pPr>
              <w:rPr>
                <w:rFonts w:ascii="Arial" w:hAnsi="Arial" w:cs="Arial"/>
              </w:rPr>
            </w:pPr>
          </w:p>
        </w:tc>
      </w:tr>
      <w:tr w:rsidR="000D11C3" w:rsidRPr="002B5EB3" w14:paraId="21B60C9B" w14:textId="77777777" w:rsidTr="00C50C41">
        <w:tc>
          <w:tcPr>
            <w:tcW w:w="9016" w:type="dxa"/>
            <w:gridSpan w:val="2"/>
          </w:tcPr>
          <w:p w14:paraId="50ACA87E" w14:textId="77777777" w:rsidR="00EE7E12" w:rsidRPr="005047BF" w:rsidRDefault="00EE7E12" w:rsidP="00EE7E12">
            <w:pPr>
              <w:rPr>
                <w:rFonts w:ascii="Arial" w:hAnsi="Arial" w:cs="Arial"/>
              </w:rPr>
            </w:pPr>
            <w:r w:rsidRPr="005047BF">
              <w:rPr>
                <w:rFonts w:ascii="Arial" w:hAnsi="Arial" w:cs="Arial"/>
              </w:rPr>
              <w:t xml:space="preserve">Score </w:t>
            </w:r>
          </w:p>
          <w:p w14:paraId="60F2FBAB" w14:textId="77777777" w:rsidR="00EE7E12" w:rsidRPr="005047BF" w:rsidRDefault="00EE7E12" w:rsidP="00EE7E12">
            <w:pPr>
              <w:jc w:val="center"/>
              <w:rPr>
                <w:rFonts w:ascii="Arial" w:hAnsi="Arial" w:cs="Arial"/>
              </w:rPr>
            </w:pPr>
            <w:r w:rsidRPr="005047BF">
              <w:rPr>
                <w:rFonts w:ascii="Arial" w:hAnsi="Arial" w:cs="Arial"/>
              </w:rPr>
              <w:t>1                      2                     3                    4                    5</w:t>
            </w:r>
          </w:p>
          <w:p w14:paraId="0D19614A" w14:textId="27F44475" w:rsidR="000D11C3" w:rsidRPr="005047BF" w:rsidRDefault="000D11C3" w:rsidP="00EE7E12">
            <w:pPr>
              <w:jc w:val="center"/>
              <w:rPr>
                <w:rFonts w:ascii="Arial" w:hAnsi="Arial" w:cs="Arial"/>
              </w:rPr>
            </w:pPr>
          </w:p>
        </w:tc>
      </w:tr>
      <w:tr w:rsidR="000D11C3" w:rsidRPr="002B5EB3" w14:paraId="6EE8B6EA" w14:textId="77777777">
        <w:tc>
          <w:tcPr>
            <w:tcW w:w="9016" w:type="dxa"/>
            <w:gridSpan w:val="2"/>
          </w:tcPr>
          <w:p w14:paraId="40484013" w14:textId="072E450E" w:rsidR="00EE7E12" w:rsidRPr="005047BF" w:rsidRDefault="00EE7E12" w:rsidP="00EE7E12">
            <w:pPr>
              <w:rPr>
                <w:rFonts w:ascii="Arial" w:hAnsi="Arial" w:cs="Arial"/>
              </w:rPr>
            </w:pPr>
            <w:r w:rsidRPr="005047BF">
              <w:rPr>
                <w:rFonts w:ascii="Arial" w:hAnsi="Arial" w:cs="Arial"/>
              </w:rPr>
              <w:t xml:space="preserve">Question 3 - </w:t>
            </w:r>
            <w:r w:rsidRPr="005047BF">
              <w:rPr>
                <w:rFonts w:ascii="Arial" w:hAnsi="Arial" w:cs="Arial"/>
                <w:highlight w:val="yellow"/>
              </w:rPr>
              <w:t>Insert Question, e.g. “Please tell me about a situation…</w:t>
            </w:r>
          </w:p>
          <w:p w14:paraId="22FA1447" w14:textId="77777777" w:rsidR="000D11C3" w:rsidRPr="005047BF" w:rsidRDefault="000D11C3" w:rsidP="002B5EB3">
            <w:pPr>
              <w:rPr>
                <w:rFonts w:ascii="Arial" w:hAnsi="Arial" w:cs="Arial"/>
              </w:rPr>
            </w:pPr>
          </w:p>
        </w:tc>
      </w:tr>
      <w:tr w:rsidR="000D11C3" w:rsidRPr="002B5EB3" w14:paraId="30E7A6B7" w14:textId="77777777" w:rsidTr="00C50C41">
        <w:tc>
          <w:tcPr>
            <w:tcW w:w="9016" w:type="dxa"/>
            <w:gridSpan w:val="2"/>
          </w:tcPr>
          <w:p w14:paraId="42A42696" w14:textId="77777777" w:rsidR="00EE7E12" w:rsidRPr="005047BF" w:rsidRDefault="00EE7E12" w:rsidP="00EE7E12">
            <w:pPr>
              <w:rPr>
                <w:rFonts w:ascii="Arial" w:hAnsi="Arial" w:cs="Arial"/>
              </w:rPr>
            </w:pPr>
            <w:r w:rsidRPr="005047BF">
              <w:rPr>
                <w:rFonts w:ascii="Arial" w:hAnsi="Arial" w:cs="Arial"/>
              </w:rPr>
              <w:t xml:space="preserve">Notes: </w:t>
            </w:r>
          </w:p>
          <w:p w14:paraId="2E693178" w14:textId="77777777" w:rsidR="00EE7E12" w:rsidRPr="005047BF" w:rsidRDefault="00EE7E12" w:rsidP="00EE7E12">
            <w:pPr>
              <w:rPr>
                <w:rFonts w:ascii="Arial" w:hAnsi="Arial" w:cs="Arial"/>
              </w:rPr>
            </w:pPr>
          </w:p>
          <w:p w14:paraId="149B8E6E" w14:textId="77777777" w:rsidR="00EE7E12" w:rsidRPr="005047BF" w:rsidRDefault="00EE7E12" w:rsidP="00EE7E12">
            <w:pPr>
              <w:rPr>
                <w:rFonts w:ascii="Arial" w:hAnsi="Arial" w:cs="Arial"/>
              </w:rPr>
            </w:pPr>
          </w:p>
          <w:p w14:paraId="2EB3D087" w14:textId="77777777" w:rsidR="00EE7E12" w:rsidRPr="005047BF" w:rsidRDefault="00EE7E12" w:rsidP="00EE7E12">
            <w:pPr>
              <w:rPr>
                <w:rFonts w:ascii="Arial" w:hAnsi="Arial" w:cs="Arial"/>
              </w:rPr>
            </w:pPr>
          </w:p>
          <w:p w14:paraId="4A1208C7" w14:textId="77777777" w:rsidR="000D11C3" w:rsidRPr="005047BF" w:rsidRDefault="000D11C3" w:rsidP="002B5EB3">
            <w:pPr>
              <w:rPr>
                <w:rFonts w:ascii="Arial" w:hAnsi="Arial" w:cs="Arial"/>
              </w:rPr>
            </w:pPr>
          </w:p>
        </w:tc>
      </w:tr>
      <w:tr w:rsidR="000D11C3" w:rsidRPr="002B5EB3" w14:paraId="1861628E" w14:textId="77777777" w:rsidTr="00C50C41">
        <w:tc>
          <w:tcPr>
            <w:tcW w:w="9016" w:type="dxa"/>
            <w:gridSpan w:val="2"/>
          </w:tcPr>
          <w:p w14:paraId="18BB0736" w14:textId="77777777" w:rsidR="00EE7E12" w:rsidRPr="005047BF" w:rsidRDefault="00EE7E12" w:rsidP="00EE7E12">
            <w:pPr>
              <w:rPr>
                <w:rFonts w:ascii="Arial" w:hAnsi="Arial" w:cs="Arial"/>
              </w:rPr>
            </w:pPr>
            <w:r w:rsidRPr="005047BF">
              <w:rPr>
                <w:rFonts w:ascii="Arial" w:hAnsi="Arial" w:cs="Arial"/>
              </w:rPr>
              <w:t xml:space="preserve">Score </w:t>
            </w:r>
          </w:p>
          <w:p w14:paraId="37998A74" w14:textId="3DCAB613" w:rsidR="000D11C3" w:rsidRPr="005047BF" w:rsidRDefault="00EE7E12" w:rsidP="00EE7E12">
            <w:pPr>
              <w:jc w:val="center"/>
              <w:rPr>
                <w:rFonts w:ascii="Arial" w:hAnsi="Arial" w:cs="Arial"/>
              </w:rPr>
            </w:pPr>
            <w:r w:rsidRPr="005047BF">
              <w:rPr>
                <w:rFonts w:ascii="Arial" w:hAnsi="Arial" w:cs="Arial"/>
              </w:rPr>
              <w:t>1                      2                     3                    4                    5</w:t>
            </w:r>
          </w:p>
        </w:tc>
      </w:tr>
      <w:tr w:rsidR="000D11C3" w:rsidRPr="002B5EB3" w14:paraId="64904605" w14:textId="77777777" w:rsidTr="00C50C41">
        <w:tc>
          <w:tcPr>
            <w:tcW w:w="9016" w:type="dxa"/>
            <w:gridSpan w:val="2"/>
          </w:tcPr>
          <w:p w14:paraId="28A9B7EA" w14:textId="5C00B565" w:rsidR="00EE7E12" w:rsidRPr="005047BF" w:rsidRDefault="00EE7E12" w:rsidP="00EE7E12">
            <w:pPr>
              <w:rPr>
                <w:rFonts w:ascii="Arial" w:hAnsi="Arial" w:cs="Arial"/>
              </w:rPr>
            </w:pPr>
            <w:r w:rsidRPr="005047BF">
              <w:rPr>
                <w:rFonts w:ascii="Arial" w:hAnsi="Arial" w:cs="Arial"/>
              </w:rPr>
              <w:t xml:space="preserve">Question 4 - </w:t>
            </w:r>
            <w:r w:rsidRPr="005047BF">
              <w:rPr>
                <w:rFonts w:ascii="Arial" w:hAnsi="Arial" w:cs="Arial"/>
                <w:highlight w:val="yellow"/>
              </w:rPr>
              <w:t>Insert Question, e.g. “Please tell me about a situation…</w:t>
            </w:r>
          </w:p>
          <w:p w14:paraId="28B5E148" w14:textId="77777777" w:rsidR="000D11C3" w:rsidRPr="005047BF" w:rsidRDefault="000D11C3" w:rsidP="002B5EB3">
            <w:pPr>
              <w:rPr>
                <w:rFonts w:ascii="Arial" w:hAnsi="Arial" w:cs="Arial"/>
              </w:rPr>
            </w:pPr>
          </w:p>
        </w:tc>
      </w:tr>
      <w:tr w:rsidR="000D11C3" w:rsidRPr="002B5EB3" w14:paraId="5BA28F95" w14:textId="77777777" w:rsidTr="00C50C41">
        <w:tc>
          <w:tcPr>
            <w:tcW w:w="9016" w:type="dxa"/>
            <w:gridSpan w:val="2"/>
          </w:tcPr>
          <w:p w14:paraId="0C39621E" w14:textId="77777777" w:rsidR="00EE7E12" w:rsidRPr="005047BF" w:rsidRDefault="00EE7E12" w:rsidP="00EE7E12">
            <w:pPr>
              <w:rPr>
                <w:rFonts w:ascii="Arial" w:hAnsi="Arial" w:cs="Arial"/>
              </w:rPr>
            </w:pPr>
            <w:r w:rsidRPr="005047BF">
              <w:rPr>
                <w:rFonts w:ascii="Arial" w:hAnsi="Arial" w:cs="Arial"/>
              </w:rPr>
              <w:t xml:space="preserve">Notes: </w:t>
            </w:r>
          </w:p>
          <w:p w14:paraId="1075DCB6" w14:textId="77777777" w:rsidR="00EE7E12" w:rsidRPr="005047BF" w:rsidRDefault="00EE7E12" w:rsidP="00EE7E12">
            <w:pPr>
              <w:rPr>
                <w:rFonts w:ascii="Arial" w:hAnsi="Arial" w:cs="Arial"/>
              </w:rPr>
            </w:pPr>
          </w:p>
          <w:p w14:paraId="14A0F45B" w14:textId="77777777" w:rsidR="00EE7E12" w:rsidRPr="005047BF" w:rsidRDefault="00EE7E12" w:rsidP="00EE7E12">
            <w:pPr>
              <w:rPr>
                <w:rFonts w:ascii="Arial" w:hAnsi="Arial" w:cs="Arial"/>
              </w:rPr>
            </w:pPr>
          </w:p>
          <w:p w14:paraId="7DCB1069" w14:textId="77777777" w:rsidR="00EE7E12" w:rsidRPr="005047BF" w:rsidRDefault="00EE7E12" w:rsidP="00EE7E12">
            <w:pPr>
              <w:rPr>
                <w:rFonts w:ascii="Arial" w:hAnsi="Arial" w:cs="Arial"/>
              </w:rPr>
            </w:pPr>
          </w:p>
          <w:p w14:paraId="29090F74" w14:textId="66CBED19" w:rsidR="000D11C3" w:rsidRPr="005047BF" w:rsidRDefault="000D11C3" w:rsidP="002B5EB3">
            <w:pPr>
              <w:spacing w:after="160" w:line="259" w:lineRule="auto"/>
              <w:rPr>
                <w:rFonts w:ascii="Arial" w:hAnsi="Arial" w:cs="Arial"/>
              </w:rPr>
            </w:pPr>
          </w:p>
        </w:tc>
      </w:tr>
      <w:tr w:rsidR="00EE7E12" w:rsidRPr="002B5EB3" w14:paraId="1CABD1B5" w14:textId="77777777" w:rsidTr="0001113B">
        <w:tc>
          <w:tcPr>
            <w:tcW w:w="9016" w:type="dxa"/>
            <w:gridSpan w:val="2"/>
          </w:tcPr>
          <w:p w14:paraId="312552A4" w14:textId="77777777" w:rsidR="00EE7E12" w:rsidRPr="005047BF" w:rsidRDefault="00EE7E12" w:rsidP="00EE7E12">
            <w:pPr>
              <w:rPr>
                <w:rFonts w:ascii="Arial" w:hAnsi="Arial" w:cs="Arial"/>
              </w:rPr>
            </w:pPr>
            <w:r w:rsidRPr="005047BF">
              <w:rPr>
                <w:rFonts w:ascii="Arial" w:hAnsi="Arial" w:cs="Arial"/>
              </w:rPr>
              <w:t xml:space="preserve">Score </w:t>
            </w:r>
          </w:p>
          <w:p w14:paraId="7FE02A3A" w14:textId="77777777" w:rsidR="00EE7E12" w:rsidRPr="005047BF" w:rsidRDefault="00EE7E12" w:rsidP="00EE7E12">
            <w:pPr>
              <w:jc w:val="center"/>
              <w:rPr>
                <w:rFonts w:ascii="Arial" w:hAnsi="Arial" w:cs="Arial"/>
              </w:rPr>
            </w:pPr>
            <w:r w:rsidRPr="005047BF">
              <w:rPr>
                <w:rFonts w:ascii="Arial" w:hAnsi="Arial" w:cs="Arial"/>
              </w:rPr>
              <w:t>1                      2                     3                    4                    5</w:t>
            </w:r>
          </w:p>
          <w:p w14:paraId="6F0B398D" w14:textId="77777777" w:rsidR="00EE7E12" w:rsidRPr="005047BF" w:rsidRDefault="00EE7E12" w:rsidP="00EE7E12">
            <w:pPr>
              <w:rPr>
                <w:rFonts w:ascii="Arial" w:hAnsi="Arial" w:cs="Arial"/>
              </w:rPr>
            </w:pPr>
          </w:p>
        </w:tc>
      </w:tr>
      <w:tr w:rsidR="00EE7E12" w:rsidRPr="002B5EB3" w14:paraId="2126699E" w14:textId="77777777" w:rsidTr="00EE7E12">
        <w:tc>
          <w:tcPr>
            <w:tcW w:w="9016" w:type="dxa"/>
            <w:gridSpan w:val="2"/>
          </w:tcPr>
          <w:p w14:paraId="40D1CE93" w14:textId="567933FC" w:rsidR="00EE7E12" w:rsidRPr="005047BF" w:rsidRDefault="00EE7E12" w:rsidP="00614813">
            <w:pPr>
              <w:rPr>
                <w:rFonts w:ascii="Arial" w:hAnsi="Arial" w:cs="Arial"/>
              </w:rPr>
            </w:pPr>
            <w:r w:rsidRPr="005047BF">
              <w:rPr>
                <w:rFonts w:ascii="Arial" w:hAnsi="Arial" w:cs="Arial"/>
              </w:rPr>
              <w:t xml:space="preserve">Question 5 - </w:t>
            </w:r>
            <w:r w:rsidRPr="005047BF">
              <w:rPr>
                <w:rFonts w:ascii="Arial" w:hAnsi="Arial" w:cs="Arial"/>
                <w:highlight w:val="yellow"/>
              </w:rPr>
              <w:t>Insert Question, e.g. “Please tell me about a situation…</w:t>
            </w:r>
          </w:p>
          <w:p w14:paraId="4BEEBF1C" w14:textId="77777777" w:rsidR="00EE7E12" w:rsidRPr="005047BF" w:rsidRDefault="00EE7E12" w:rsidP="00614813">
            <w:pPr>
              <w:rPr>
                <w:rFonts w:ascii="Arial" w:hAnsi="Arial" w:cs="Arial"/>
              </w:rPr>
            </w:pPr>
          </w:p>
        </w:tc>
      </w:tr>
      <w:tr w:rsidR="00EE7E12" w:rsidRPr="002B5EB3" w14:paraId="157F4492" w14:textId="77777777" w:rsidTr="00EE7E12">
        <w:trPr>
          <w:trHeight w:val="959"/>
        </w:trPr>
        <w:tc>
          <w:tcPr>
            <w:tcW w:w="9016" w:type="dxa"/>
            <w:gridSpan w:val="2"/>
          </w:tcPr>
          <w:p w14:paraId="59AEA112" w14:textId="77777777" w:rsidR="00EE7E12" w:rsidRPr="005047BF" w:rsidRDefault="00EE7E12" w:rsidP="00614813">
            <w:pPr>
              <w:rPr>
                <w:rFonts w:ascii="Arial" w:hAnsi="Arial" w:cs="Arial"/>
              </w:rPr>
            </w:pPr>
            <w:r w:rsidRPr="005047BF">
              <w:rPr>
                <w:rFonts w:ascii="Arial" w:hAnsi="Arial" w:cs="Arial"/>
              </w:rPr>
              <w:t xml:space="preserve">Notes: </w:t>
            </w:r>
          </w:p>
          <w:p w14:paraId="1B66251B" w14:textId="77777777" w:rsidR="00EE7E12" w:rsidRPr="005047BF" w:rsidRDefault="00EE7E12" w:rsidP="00614813">
            <w:pPr>
              <w:rPr>
                <w:rFonts w:ascii="Arial" w:hAnsi="Arial" w:cs="Arial"/>
              </w:rPr>
            </w:pPr>
          </w:p>
          <w:p w14:paraId="38AA300F" w14:textId="77777777" w:rsidR="00EE7E12" w:rsidRPr="005047BF" w:rsidRDefault="00EE7E12" w:rsidP="00614813">
            <w:pPr>
              <w:rPr>
                <w:rFonts w:ascii="Arial" w:hAnsi="Arial" w:cs="Arial"/>
              </w:rPr>
            </w:pPr>
          </w:p>
          <w:p w14:paraId="74029294" w14:textId="77777777" w:rsidR="00EE7E12" w:rsidRPr="005047BF" w:rsidRDefault="00EE7E12" w:rsidP="00614813">
            <w:pPr>
              <w:rPr>
                <w:rFonts w:ascii="Arial" w:hAnsi="Arial" w:cs="Arial"/>
              </w:rPr>
            </w:pPr>
          </w:p>
          <w:p w14:paraId="21BE1D85" w14:textId="77777777" w:rsidR="00EE7E12" w:rsidRPr="005047BF" w:rsidRDefault="00EE7E12" w:rsidP="00614813">
            <w:pPr>
              <w:rPr>
                <w:rFonts w:ascii="Arial" w:hAnsi="Arial" w:cs="Arial"/>
              </w:rPr>
            </w:pPr>
          </w:p>
        </w:tc>
      </w:tr>
      <w:tr w:rsidR="00EE7E12" w:rsidRPr="002B5EB3" w14:paraId="52F46F51" w14:textId="77777777" w:rsidTr="00EE7E12">
        <w:tc>
          <w:tcPr>
            <w:tcW w:w="9016" w:type="dxa"/>
            <w:gridSpan w:val="2"/>
          </w:tcPr>
          <w:p w14:paraId="4E7652EE" w14:textId="77777777" w:rsidR="00EE7E12" w:rsidRPr="005047BF" w:rsidRDefault="00EE7E12" w:rsidP="00614813">
            <w:pPr>
              <w:rPr>
                <w:rFonts w:ascii="Arial" w:hAnsi="Arial" w:cs="Arial"/>
              </w:rPr>
            </w:pPr>
            <w:r w:rsidRPr="005047BF">
              <w:rPr>
                <w:rFonts w:ascii="Arial" w:hAnsi="Arial" w:cs="Arial"/>
              </w:rPr>
              <w:lastRenderedPageBreak/>
              <w:t xml:space="preserve">Score </w:t>
            </w:r>
          </w:p>
          <w:p w14:paraId="2C584FA6" w14:textId="77777777" w:rsidR="00EE7E12" w:rsidRPr="005047BF" w:rsidRDefault="00EE7E12" w:rsidP="00614813">
            <w:pPr>
              <w:spacing w:after="160" w:line="259" w:lineRule="auto"/>
              <w:jc w:val="center"/>
              <w:rPr>
                <w:rFonts w:ascii="Arial" w:hAnsi="Arial" w:cs="Arial"/>
              </w:rPr>
            </w:pPr>
            <w:r w:rsidRPr="005047BF">
              <w:rPr>
                <w:rFonts w:ascii="Arial" w:hAnsi="Arial" w:cs="Arial"/>
              </w:rPr>
              <w:t>1                      2                     3                    4                    5</w:t>
            </w:r>
          </w:p>
        </w:tc>
      </w:tr>
      <w:tr w:rsidR="00EE7E12" w:rsidRPr="002B5EB3" w14:paraId="7B5C5B33" w14:textId="77777777" w:rsidTr="00EE7E12">
        <w:tc>
          <w:tcPr>
            <w:tcW w:w="9016" w:type="dxa"/>
            <w:gridSpan w:val="2"/>
          </w:tcPr>
          <w:p w14:paraId="065F525E" w14:textId="07E0C581" w:rsidR="00EE7E12" w:rsidRPr="005047BF" w:rsidRDefault="00EE7E12" w:rsidP="00614813">
            <w:pPr>
              <w:rPr>
                <w:rFonts w:ascii="Arial" w:hAnsi="Arial" w:cs="Arial"/>
              </w:rPr>
            </w:pPr>
            <w:r w:rsidRPr="005047BF">
              <w:rPr>
                <w:rFonts w:ascii="Arial" w:hAnsi="Arial" w:cs="Arial"/>
              </w:rPr>
              <w:t xml:space="preserve">Total score   </w:t>
            </w:r>
            <w:r w:rsidR="005B1116" w:rsidRPr="005047BF">
              <w:rPr>
                <w:rFonts w:ascii="Arial" w:hAnsi="Arial" w:cs="Arial"/>
              </w:rPr>
              <w:t xml:space="preserve"> </w:t>
            </w:r>
            <w:r w:rsidRPr="005047BF">
              <w:rPr>
                <w:rFonts w:ascii="Arial" w:hAnsi="Arial" w:cs="Arial"/>
              </w:rPr>
              <w:t xml:space="preserve"> </w:t>
            </w:r>
            <w:r w:rsidR="005B1116" w:rsidRPr="005047BF">
              <w:rPr>
                <w:rFonts w:ascii="Arial" w:hAnsi="Arial" w:cs="Arial"/>
              </w:rPr>
              <w:t>/25</w:t>
            </w:r>
          </w:p>
          <w:p w14:paraId="11E78EC2" w14:textId="77777777" w:rsidR="00EE7E12" w:rsidRPr="005047BF" w:rsidRDefault="00EE7E12" w:rsidP="00614813">
            <w:pPr>
              <w:rPr>
                <w:rFonts w:ascii="Arial" w:hAnsi="Arial" w:cs="Arial"/>
              </w:rPr>
            </w:pPr>
          </w:p>
        </w:tc>
      </w:tr>
      <w:tr w:rsidR="00EE7E12" w:rsidRPr="002B5EB3" w14:paraId="0612752F" w14:textId="77777777" w:rsidTr="00EE7E12">
        <w:tc>
          <w:tcPr>
            <w:tcW w:w="9016" w:type="dxa"/>
            <w:gridSpan w:val="2"/>
          </w:tcPr>
          <w:p w14:paraId="2123B29C" w14:textId="1BB3E920" w:rsidR="00EE7E12" w:rsidRPr="005047BF" w:rsidRDefault="005B1116" w:rsidP="00614813">
            <w:pPr>
              <w:rPr>
                <w:rFonts w:ascii="Arial" w:hAnsi="Arial" w:cs="Arial"/>
                <w:highlight w:val="yellow"/>
              </w:rPr>
            </w:pPr>
            <w:r w:rsidRPr="005047BF">
              <w:rPr>
                <w:rFonts w:ascii="Arial" w:hAnsi="Arial" w:cs="Arial"/>
                <w:highlight w:val="yellow"/>
              </w:rPr>
              <w:t>Make note of any administrative questions you may need to ask and insert here</w:t>
            </w:r>
          </w:p>
          <w:p w14:paraId="06DC07A7" w14:textId="0FF053A0" w:rsidR="005B1116" w:rsidRPr="005047BF" w:rsidRDefault="005B1116" w:rsidP="00614813">
            <w:pPr>
              <w:rPr>
                <w:rFonts w:ascii="Arial" w:hAnsi="Arial" w:cs="Arial"/>
                <w:highlight w:val="yellow"/>
              </w:rPr>
            </w:pPr>
            <w:r w:rsidRPr="005047BF">
              <w:rPr>
                <w:rFonts w:ascii="Arial" w:hAnsi="Arial" w:cs="Arial"/>
                <w:highlight w:val="yellow"/>
              </w:rPr>
              <w:t xml:space="preserve"> </w:t>
            </w:r>
          </w:p>
          <w:p w14:paraId="1ED9B75B" w14:textId="313BB1EA" w:rsidR="005B1116" w:rsidRPr="005047BF" w:rsidRDefault="005B1116" w:rsidP="00614813">
            <w:pPr>
              <w:rPr>
                <w:rFonts w:ascii="Arial" w:hAnsi="Arial" w:cs="Arial"/>
                <w:highlight w:val="yellow"/>
              </w:rPr>
            </w:pPr>
            <w:proofErr w:type="spellStart"/>
            <w:r w:rsidRPr="005047BF">
              <w:rPr>
                <w:rFonts w:ascii="Arial" w:hAnsi="Arial" w:cs="Arial"/>
                <w:highlight w:val="yellow"/>
              </w:rPr>
              <w:t>Eg</w:t>
            </w:r>
            <w:proofErr w:type="spellEnd"/>
            <w:r w:rsidRPr="005047BF">
              <w:rPr>
                <w:rFonts w:ascii="Arial" w:hAnsi="Arial" w:cs="Arial"/>
                <w:highlight w:val="yellow"/>
              </w:rPr>
              <w:t>:</w:t>
            </w:r>
          </w:p>
          <w:p w14:paraId="13878C17" w14:textId="5C2865FF" w:rsidR="005B1116" w:rsidRPr="005047BF" w:rsidRDefault="005B1116" w:rsidP="00614813">
            <w:pPr>
              <w:rPr>
                <w:rFonts w:ascii="Arial" w:hAnsi="Arial" w:cs="Arial"/>
                <w:highlight w:val="yellow"/>
              </w:rPr>
            </w:pPr>
          </w:p>
          <w:p w14:paraId="2FA0C88F" w14:textId="1663DF24" w:rsidR="0044039F" w:rsidRPr="005047BF" w:rsidRDefault="00EA74F5" w:rsidP="00614813">
            <w:pPr>
              <w:rPr>
                <w:rFonts w:ascii="Arial" w:hAnsi="Arial" w:cs="Arial"/>
                <w:highlight w:val="yellow"/>
              </w:rPr>
            </w:pPr>
            <w:r w:rsidRPr="005047BF">
              <w:rPr>
                <w:rFonts w:ascii="Arial" w:hAnsi="Arial" w:cs="Arial"/>
                <w:highlight w:val="yellow"/>
              </w:rPr>
              <w:t>□</w:t>
            </w:r>
            <w:r w:rsidR="0044039F" w:rsidRPr="005047BF">
              <w:rPr>
                <w:rFonts w:ascii="Arial" w:hAnsi="Arial" w:cs="Arial"/>
                <w:highlight w:val="yellow"/>
              </w:rPr>
              <w:t xml:space="preserve"> COVID19 Vaccination </w:t>
            </w:r>
          </w:p>
          <w:p w14:paraId="41B5B21D" w14:textId="033AA224" w:rsidR="0044039F" w:rsidRPr="005047BF" w:rsidRDefault="0044039F" w:rsidP="00614813">
            <w:pPr>
              <w:rPr>
                <w:rFonts w:ascii="Arial" w:hAnsi="Arial" w:cs="Arial"/>
                <w:highlight w:val="yellow"/>
              </w:rPr>
            </w:pPr>
            <w:r w:rsidRPr="005047BF">
              <w:rPr>
                <w:rFonts w:ascii="Arial" w:hAnsi="Arial" w:cs="Arial"/>
                <w:highlight w:val="yellow"/>
              </w:rPr>
              <w:t xml:space="preserve">□ </w:t>
            </w:r>
            <w:r w:rsidR="005C7A7A" w:rsidRPr="005047BF">
              <w:rPr>
                <w:rFonts w:ascii="Arial" w:hAnsi="Arial" w:cs="Arial"/>
                <w:highlight w:val="yellow"/>
              </w:rPr>
              <w:t>Police check</w:t>
            </w:r>
          </w:p>
          <w:p w14:paraId="52040E2A" w14:textId="71FAE5B6" w:rsidR="005C7A7A" w:rsidRPr="005047BF" w:rsidRDefault="005C7A7A" w:rsidP="00614813">
            <w:pPr>
              <w:rPr>
                <w:rFonts w:ascii="Arial" w:hAnsi="Arial" w:cs="Arial"/>
              </w:rPr>
            </w:pPr>
            <w:r w:rsidRPr="005047BF">
              <w:rPr>
                <w:rFonts w:ascii="Arial" w:hAnsi="Arial" w:cs="Arial"/>
                <w:highlight w:val="yellow"/>
              </w:rPr>
              <w:t xml:space="preserve">□ </w:t>
            </w:r>
            <w:proofErr w:type="gramStart"/>
            <w:r w:rsidR="00171963" w:rsidRPr="005047BF">
              <w:rPr>
                <w:rFonts w:ascii="Arial" w:hAnsi="Arial" w:cs="Arial"/>
                <w:highlight w:val="yellow"/>
              </w:rPr>
              <w:t>Drivers</w:t>
            </w:r>
            <w:proofErr w:type="gramEnd"/>
            <w:r w:rsidR="00171963" w:rsidRPr="005047BF">
              <w:rPr>
                <w:rFonts w:ascii="Arial" w:hAnsi="Arial" w:cs="Arial"/>
                <w:highlight w:val="yellow"/>
              </w:rPr>
              <w:t xml:space="preserve"> license</w:t>
            </w:r>
            <w:r w:rsidR="00171963" w:rsidRPr="005047BF">
              <w:rPr>
                <w:rFonts w:ascii="Arial" w:hAnsi="Arial" w:cs="Arial"/>
              </w:rPr>
              <w:t xml:space="preserve"> </w:t>
            </w:r>
            <w:r w:rsidRPr="005047BF">
              <w:rPr>
                <w:rFonts w:ascii="Arial" w:hAnsi="Arial" w:cs="Arial"/>
              </w:rPr>
              <w:t xml:space="preserve"> </w:t>
            </w:r>
          </w:p>
          <w:p w14:paraId="3D5EDB58" w14:textId="77777777" w:rsidR="002A33E5" w:rsidRPr="005047BF" w:rsidRDefault="002A33E5" w:rsidP="00614813">
            <w:pPr>
              <w:rPr>
                <w:rFonts w:ascii="Arial" w:hAnsi="Arial" w:cs="Arial"/>
              </w:rPr>
            </w:pPr>
          </w:p>
          <w:p w14:paraId="3DD6DB82" w14:textId="3328108A" w:rsidR="005C7A7A" w:rsidRPr="005047BF" w:rsidRDefault="000F34E9" w:rsidP="00614813">
            <w:pPr>
              <w:rPr>
                <w:rFonts w:ascii="Arial" w:hAnsi="Arial" w:cs="Arial"/>
              </w:rPr>
            </w:pPr>
            <w:r w:rsidRPr="005047BF">
              <w:rPr>
                <w:rFonts w:ascii="Arial" w:hAnsi="Arial" w:cs="Arial"/>
              </w:rPr>
              <w:t xml:space="preserve">Possible commencement date </w:t>
            </w:r>
            <w:r w:rsidR="002A33E5" w:rsidRPr="005047BF">
              <w:rPr>
                <w:rFonts w:ascii="Arial" w:hAnsi="Arial" w:cs="Arial"/>
              </w:rPr>
              <w:t>- ___________</w:t>
            </w:r>
          </w:p>
          <w:p w14:paraId="054368A7" w14:textId="77777777" w:rsidR="00EE7E12" w:rsidRPr="002B5EB3" w:rsidRDefault="00EE7E12" w:rsidP="00614813">
            <w:pPr>
              <w:rPr>
                <w:rFonts w:ascii="Arial" w:hAnsi="Arial" w:cs="Arial"/>
                <w:b/>
                <w:bCs/>
              </w:rPr>
            </w:pPr>
          </w:p>
        </w:tc>
      </w:tr>
    </w:tbl>
    <w:p w14:paraId="073AF631" w14:textId="77777777" w:rsidR="00927C67" w:rsidRPr="002B5EB3" w:rsidRDefault="00927C67" w:rsidP="002B5EB3">
      <w:pPr>
        <w:rPr>
          <w:rFonts w:ascii="Arial" w:hAnsi="Arial" w:cs="Arial"/>
        </w:rPr>
      </w:pPr>
    </w:p>
    <w:sectPr w:rsidR="00927C67" w:rsidRPr="002B5EB3" w:rsidSect="004D3DD2">
      <w:headerReference w:type="even" r:id="rId13"/>
      <w:headerReference w:type="default" r:id="rId14"/>
      <w:footerReference w:type="default" r:id="rId15"/>
      <w:headerReference w:type="first" r:id="rId16"/>
      <w:pgSz w:w="11906" w:h="16838"/>
      <w:pgMar w:top="1440" w:right="1080" w:bottom="1440" w:left="108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C704" w14:textId="77777777" w:rsidR="001F152F" w:rsidRDefault="001F152F" w:rsidP="00647865">
      <w:pPr>
        <w:spacing w:after="0" w:line="240" w:lineRule="auto"/>
      </w:pPr>
      <w:r>
        <w:separator/>
      </w:r>
    </w:p>
  </w:endnote>
  <w:endnote w:type="continuationSeparator" w:id="0">
    <w:p w14:paraId="2D64B69A" w14:textId="77777777" w:rsidR="001F152F" w:rsidRDefault="001F152F" w:rsidP="00647865">
      <w:pPr>
        <w:spacing w:after="0" w:line="240" w:lineRule="auto"/>
      </w:pPr>
      <w:r>
        <w:continuationSeparator/>
      </w:r>
    </w:p>
  </w:endnote>
  <w:endnote w:type="continuationNotice" w:id="1">
    <w:p w14:paraId="114D786F" w14:textId="77777777" w:rsidR="001F152F" w:rsidRDefault="001F1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656568"/>
      <w:docPartObj>
        <w:docPartGallery w:val="Page Numbers (Bottom of Page)"/>
        <w:docPartUnique/>
      </w:docPartObj>
    </w:sdtPr>
    <w:sdtEndPr/>
    <w:sdtContent>
      <w:p w14:paraId="3C069A4E" w14:textId="6CA53D25" w:rsidR="004D3DD2" w:rsidRDefault="004D3DD2" w:rsidP="004D3DD2">
        <w:pPr>
          <w:pStyle w:val="Footer"/>
          <w:ind w:right="-319"/>
          <w:jc w:val="right"/>
        </w:pPr>
        <w:r>
          <w:fldChar w:fldCharType="begin"/>
        </w:r>
        <w:r>
          <w:instrText>PAGE   \* MERGEFORMAT</w:instrText>
        </w:r>
        <w:r>
          <w:fldChar w:fldCharType="separate"/>
        </w:r>
        <w:r>
          <w:rPr>
            <w:lang w:val="en-GB"/>
          </w:rPr>
          <w:t>2</w:t>
        </w:r>
        <w:r>
          <w:fldChar w:fldCharType="end"/>
        </w:r>
      </w:p>
    </w:sdtContent>
  </w:sdt>
  <w:p w14:paraId="287672BB" w14:textId="77777777" w:rsidR="00647865" w:rsidRDefault="0064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BC7E" w14:textId="77777777" w:rsidR="001F152F" w:rsidRDefault="001F152F" w:rsidP="00647865">
      <w:pPr>
        <w:spacing w:after="0" w:line="240" w:lineRule="auto"/>
      </w:pPr>
      <w:r>
        <w:separator/>
      </w:r>
    </w:p>
  </w:footnote>
  <w:footnote w:type="continuationSeparator" w:id="0">
    <w:p w14:paraId="33C4C5C8" w14:textId="77777777" w:rsidR="001F152F" w:rsidRDefault="001F152F" w:rsidP="00647865">
      <w:pPr>
        <w:spacing w:after="0" w:line="240" w:lineRule="auto"/>
      </w:pPr>
      <w:r>
        <w:continuationSeparator/>
      </w:r>
    </w:p>
  </w:footnote>
  <w:footnote w:type="continuationNotice" w:id="1">
    <w:p w14:paraId="3677229A" w14:textId="77777777" w:rsidR="001F152F" w:rsidRDefault="001F1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C840" w14:textId="1514B8D1" w:rsidR="00B92733" w:rsidRDefault="00094E79">
    <w:pPr>
      <w:pStyle w:val="Header"/>
    </w:pPr>
    <w:r>
      <w:rPr>
        <w:noProof/>
      </w:rPr>
      <w:pict w14:anchorId="5702F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582360" o:spid="_x0000_s1026" type="#_x0000_t75" style="position:absolute;margin-left:0;margin-top:0;width:595.2pt;height:841.9pt;z-index:-251658239;mso-position-horizontal:center;mso-position-horizontal-relative:margin;mso-position-vertical:center;mso-position-vertical-relative:margin" o:allowincell="f">
          <v:imagedata r:id="rId1" o:title="qcos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44C8" w14:textId="270546C9" w:rsidR="00647865" w:rsidRPr="001E54FC" w:rsidRDefault="00094E79" w:rsidP="001E54FC">
    <w:pPr>
      <w:pStyle w:val="Header"/>
      <w:jc w:val="right"/>
    </w:pPr>
    <w:r>
      <w:rPr>
        <w:noProof/>
      </w:rPr>
      <w:pict w14:anchorId="10795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582361" o:spid="_x0000_s1027" type="#_x0000_t75" style="position:absolute;left:0;text-align:left;margin-left:0;margin-top:0;width:595.2pt;height:841.9pt;z-index:-251658238;mso-position-horizontal:center;mso-position-horizontal-relative:margin;mso-position-vertical:center;mso-position-vertical-relative:margin" o:allowincell="f">
          <v:imagedata r:id="rId1" o:title="qcoss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DFFB" w14:textId="5AA6861D" w:rsidR="00B92733" w:rsidRDefault="00094E79">
    <w:pPr>
      <w:pStyle w:val="Header"/>
    </w:pPr>
    <w:r>
      <w:rPr>
        <w:noProof/>
      </w:rPr>
      <w:pict w14:anchorId="4173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582359" o:spid="_x0000_s1025" type="#_x0000_t75" style="position:absolute;margin-left:0;margin-top:0;width:595.2pt;height:841.9pt;z-index:-251658240;mso-position-horizontal:center;mso-position-horizontal-relative:margin;mso-position-vertical:center;mso-position-vertical-relative:margin" o:allowincell="f">
          <v:imagedata r:id="rId1" o:title="qcos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4A5"/>
    <w:multiLevelType w:val="hybridMultilevel"/>
    <w:tmpl w:val="FE3E537A"/>
    <w:lvl w:ilvl="0" w:tplc="FFFFFFFF">
      <w:start w:val="1"/>
      <w:numFmt w:val="bullet"/>
      <w:lvlText w:val=""/>
      <w:lvlJc w:val="left"/>
      <w:pPr>
        <w:ind w:left="720" w:hanging="360"/>
      </w:pPr>
      <w:rPr>
        <w:rFonts w:ascii="Symbol" w:hAnsi="Symbol" w:hint="default"/>
      </w:rPr>
    </w:lvl>
    <w:lvl w:ilvl="1" w:tplc="86FCF11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D9555B"/>
    <w:multiLevelType w:val="hybridMultilevel"/>
    <w:tmpl w:val="91B6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5DD7"/>
    <w:multiLevelType w:val="hybridMultilevel"/>
    <w:tmpl w:val="A5FC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4055"/>
    <w:multiLevelType w:val="hybridMultilevel"/>
    <w:tmpl w:val="A02A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65EF0"/>
    <w:multiLevelType w:val="hybridMultilevel"/>
    <w:tmpl w:val="B148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65B0"/>
    <w:multiLevelType w:val="hybridMultilevel"/>
    <w:tmpl w:val="AF82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011BF"/>
    <w:multiLevelType w:val="hybridMultilevel"/>
    <w:tmpl w:val="DEEEF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7474050"/>
    <w:multiLevelType w:val="hybridMultilevel"/>
    <w:tmpl w:val="EE3A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D4C73"/>
    <w:multiLevelType w:val="hybridMultilevel"/>
    <w:tmpl w:val="1C54015C"/>
    <w:lvl w:ilvl="0" w:tplc="BFC21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C652C"/>
    <w:multiLevelType w:val="hybridMultilevel"/>
    <w:tmpl w:val="4CC0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D1FFF"/>
    <w:multiLevelType w:val="hybridMultilevel"/>
    <w:tmpl w:val="55C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E1291"/>
    <w:multiLevelType w:val="hybridMultilevel"/>
    <w:tmpl w:val="E3DE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47558"/>
    <w:multiLevelType w:val="hybridMultilevel"/>
    <w:tmpl w:val="F058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D0BB6"/>
    <w:multiLevelType w:val="hybridMultilevel"/>
    <w:tmpl w:val="CF9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345E9"/>
    <w:multiLevelType w:val="hybridMultilevel"/>
    <w:tmpl w:val="9BAA6248"/>
    <w:numStyleLink w:val="ImportedStyle7"/>
  </w:abstractNum>
  <w:abstractNum w:abstractNumId="15" w15:restartNumberingAfterBreak="0">
    <w:nsid w:val="2F823ED3"/>
    <w:multiLevelType w:val="hybridMultilevel"/>
    <w:tmpl w:val="AD4E01CE"/>
    <w:lvl w:ilvl="0" w:tplc="B0AE8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978B9"/>
    <w:multiLevelType w:val="hybridMultilevel"/>
    <w:tmpl w:val="C7720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B0726B"/>
    <w:multiLevelType w:val="hybridMultilevel"/>
    <w:tmpl w:val="63D4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ABE"/>
    <w:multiLevelType w:val="hybridMultilevel"/>
    <w:tmpl w:val="9DCE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47E73"/>
    <w:multiLevelType w:val="hybridMultilevel"/>
    <w:tmpl w:val="862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80696"/>
    <w:multiLevelType w:val="hybridMultilevel"/>
    <w:tmpl w:val="C232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A3811"/>
    <w:multiLevelType w:val="hybridMultilevel"/>
    <w:tmpl w:val="216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A71DF"/>
    <w:multiLevelType w:val="hybridMultilevel"/>
    <w:tmpl w:val="9706642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3" w15:restartNumberingAfterBreak="0">
    <w:nsid w:val="40E60360"/>
    <w:multiLevelType w:val="hybridMultilevel"/>
    <w:tmpl w:val="47AC2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F9400D"/>
    <w:multiLevelType w:val="hybridMultilevel"/>
    <w:tmpl w:val="0C9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3314F"/>
    <w:multiLevelType w:val="hybridMultilevel"/>
    <w:tmpl w:val="B67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E4951"/>
    <w:multiLevelType w:val="hybridMultilevel"/>
    <w:tmpl w:val="BEF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C78B5"/>
    <w:multiLevelType w:val="hybridMultilevel"/>
    <w:tmpl w:val="3678F472"/>
    <w:styleLink w:val="ImportedStyle26"/>
    <w:lvl w:ilvl="0" w:tplc="6CA8C2DC">
      <w:start w:val="1"/>
      <w:numFmt w:val="bullet"/>
      <w:lvlText w:val="·"/>
      <w:lvlJc w:val="left"/>
      <w:pPr>
        <w:tabs>
          <w:tab w:val="num" w:pos="720"/>
        </w:tabs>
        <w:ind w:left="107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68E90E">
      <w:start w:val="1"/>
      <w:numFmt w:val="bullet"/>
      <w:lvlText w:val="·"/>
      <w:lvlJc w:val="left"/>
      <w:pPr>
        <w:tabs>
          <w:tab w:val="num" w:pos="1440"/>
        </w:tabs>
        <w:ind w:left="179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15E806A">
      <w:start w:val="1"/>
      <w:numFmt w:val="bullet"/>
      <w:lvlText w:val="·"/>
      <w:lvlJc w:val="left"/>
      <w:pPr>
        <w:tabs>
          <w:tab w:val="num" w:pos="2160"/>
        </w:tabs>
        <w:ind w:left="251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AFED5EA">
      <w:start w:val="1"/>
      <w:numFmt w:val="bullet"/>
      <w:lvlText w:val="·"/>
      <w:lvlJc w:val="left"/>
      <w:pPr>
        <w:tabs>
          <w:tab w:val="num" w:pos="2880"/>
        </w:tabs>
        <w:ind w:left="323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B220D4">
      <w:start w:val="1"/>
      <w:numFmt w:val="bullet"/>
      <w:lvlText w:val="·"/>
      <w:lvlJc w:val="left"/>
      <w:pPr>
        <w:tabs>
          <w:tab w:val="num" w:pos="3600"/>
        </w:tabs>
        <w:ind w:left="395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DB6767E">
      <w:start w:val="1"/>
      <w:numFmt w:val="bullet"/>
      <w:lvlText w:val="·"/>
      <w:lvlJc w:val="left"/>
      <w:pPr>
        <w:tabs>
          <w:tab w:val="num" w:pos="4320"/>
        </w:tabs>
        <w:ind w:left="467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B9E6F3A">
      <w:start w:val="1"/>
      <w:numFmt w:val="bullet"/>
      <w:lvlText w:val="·"/>
      <w:lvlJc w:val="left"/>
      <w:pPr>
        <w:tabs>
          <w:tab w:val="num" w:pos="5040"/>
        </w:tabs>
        <w:ind w:left="539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06765C">
      <w:start w:val="1"/>
      <w:numFmt w:val="bullet"/>
      <w:lvlText w:val="·"/>
      <w:lvlJc w:val="left"/>
      <w:pPr>
        <w:tabs>
          <w:tab w:val="num" w:pos="5760"/>
        </w:tabs>
        <w:ind w:left="611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D803230">
      <w:start w:val="1"/>
      <w:numFmt w:val="bullet"/>
      <w:lvlText w:val="·"/>
      <w:lvlJc w:val="left"/>
      <w:pPr>
        <w:tabs>
          <w:tab w:val="num" w:pos="6480"/>
        </w:tabs>
        <w:ind w:left="683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3702E57"/>
    <w:multiLevelType w:val="hybridMultilevel"/>
    <w:tmpl w:val="0F8AA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4F74F5"/>
    <w:multiLevelType w:val="hybridMultilevel"/>
    <w:tmpl w:val="5D4C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D3293"/>
    <w:multiLevelType w:val="hybridMultilevel"/>
    <w:tmpl w:val="E640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174F7"/>
    <w:multiLevelType w:val="hybridMultilevel"/>
    <w:tmpl w:val="03C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126A9"/>
    <w:multiLevelType w:val="hybridMultilevel"/>
    <w:tmpl w:val="924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34DB4"/>
    <w:multiLevelType w:val="hybridMultilevel"/>
    <w:tmpl w:val="7788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1745D"/>
    <w:multiLevelType w:val="hybridMultilevel"/>
    <w:tmpl w:val="AF62E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F6268B"/>
    <w:multiLevelType w:val="hybridMultilevel"/>
    <w:tmpl w:val="DC20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B60DF"/>
    <w:multiLevelType w:val="hybridMultilevel"/>
    <w:tmpl w:val="2820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94609"/>
    <w:multiLevelType w:val="hybridMultilevel"/>
    <w:tmpl w:val="F8DE0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FA28A7"/>
    <w:multiLevelType w:val="hybridMultilevel"/>
    <w:tmpl w:val="AD5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7677C"/>
    <w:multiLevelType w:val="hybridMultilevel"/>
    <w:tmpl w:val="A80C5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431F2F"/>
    <w:multiLevelType w:val="hybridMultilevel"/>
    <w:tmpl w:val="2952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B10C58"/>
    <w:multiLevelType w:val="hybridMultilevel"/>
    <w:tmpl w:val="9BAA6248"/>
    <w:styleLink w:val="ImportedStyle7"/>
    <w:lvl w:ilvl="0" w:tplc="F176E5C8">
      <w:start w:val="1"/>
      <w:numFmt w:val="bullet"/>
      <w:lvlText w:val="·"/>
      <w:lvlJc w:val="left"/>
      <w:pPr>
        <w:tabs>
          <w:tab w:val="num" w:pos="624"/>
        </w:tabs>
        <w:ind w:left="702" w:hanging="7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D2FE02">
      <w:start w:val="1"/>
      <w:numFmt w:val="bullet"/>
      <w:lvlText w:val="·"/>
      <w:lvlJc w:val="left"/>
      <w:pPr>
        <w:tabs>
          <w:tab w:val="left" w:pos="624"/>
          <w:tab w:val="num" w:pos="1344"/>
        </w:tabs>
        <w:ind w:left="1422" w:hanging="7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B49F34">
      <w:start w:val="1"/>
      <w:numFmt w:val="bullet"/>
      <w:lvlText w:val="·"/>
      <w:lvlJc w:val="left"/>
      <w:pPr>
        <w:tabs>
          <w:tab w:val="left" w:pos="624"/>
          <w:tab w:val="num" w:pos="2064"/>
        </w:tabs>
        <w:ind w:left="2142" w:hanging="7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44E9A2">
      <w:start w:val="1"/>
      <w:numFmt w:val="bullet"/>
      <w:lvlText w:val="·"/>
      <w:lvlJc w:val="left"/>
      <w:pPr>
        <w:tabs>
          <w:tab w:val="left" w:pos="624"/>
          <w:tab w:val="num" w:pos="2784"/>
        </w:tabs>
        <w:ind w:left="2862" w:hanging="7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221694">
      <w:start w:val="1"/>
      <w:numFmt w:val="bullet"/>
      <w:lvlText w:val="·"/>
      <w:lvlJc w:val="left"/>
      <w:pPr>
        <w:tabs>
          <w:tab w:val="left" w:pos="624"/>
          <w:tab w:val="num" w:pos="3504"/>
        </w:tabs>
        <w:ind w:left="3582" w:hanging="7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FD81CB0">
      <w:start w:val="1"/>
      <w:numFmt w:val="bullet"/>
      <w:lvlText w:val="·"/>
      <w:lvlJc w:val="left"/>
      <w:pPr>
        <w:tabs>
          <w:tab w:val="left" w:pos="624"/>
          <w:tab w:val="num" w:pos="4224"/>
        </w:tabs>
        <w:ind w:left="4302" w:hanging="7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DC803E6">
      <w:start w:val="1"/>
      <w:numFmt w:val="bullet"/>
      <w:lvlText w:val="·"/>
      <w:lvlJc w:val="left"/>
      <w:pPr>
        <w:tabs>
          <w:tab w:val="left" w:pos="624"/>
          <w:tab w:val="num" w:pos="4944"/>
        </w:tabs>
        <w:ind w:left="5022" w:hanging="7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284DC2">
      <w:start w:val="1"/>
      <w:numFmt w:val="bullet"/>
      <w:lvlText w:val="·"/>
      <w:lvlJc w:val="left"/>
      <w:pPr>
        <w:tabs>
          <w:tab w:val="left" w:pos="624"/>
          <w:tab w:val="num" w:pos="5664"/>
        </w:tabs>
        <w:ind w:left="5742" w:hanging="7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606C30">
      <w:start w:val="1"/>
      <w:numFmt w:val="bullet"/>
      <w:lvlText w:val="·"/>
      <w:lvlJc w:val="left"/>
      <w:pPr>
        <w:tabs>
          <w:tab w:val="left" w:pos="624"/>
          <w:tab w:val="num" w:pos="6384"/>
        </w:tabs>
        <w:ind w:left="6462" w:hanging="7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5ED5EFA"/>
    <w:multiLevelType w:val="hybridMultilevel"/>
    <w:tmpl w:val="D4B6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0273B8"/>
    <w:multiLevelType w:val="hybridMultilevel"/>
    <w:tmpl w:val="6D280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6154C6"/>
    <w:multiLevelType w:val="hybridMultilevel"/>
    <w:tmpl w:val="04B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2360D"/>
    <w:multiLevelType w:val="hybridMultilevel"/>
    <w:tmpl w:val="3678F472"/>
    <w:numStyleLink w:val="ImportedStyle26"/>
  </w:abstractNum>
  <w:abstractNum w:abstractNumId="46" w15:restartNumberingAfterBreak="0">
    <w:nsid w:val="7D950950"/>
    <w:multiLevelType w:val="hybridMultilevel"/>
    <w:tmpl w:val="F458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588260">
    <w:abstractNumId w:val="11"/>
  </w:num>
  <w:num w:numId="2" w16cid:durableId="1405375573">
    <w:abstractNumId w:val="13"/>
  </w:num>
  <w:num w:numId="3" w16cid:durableId="188378239">
    <w:abstractNumId w:val="4"/>
  </w:num>
  <w:num w:numId="4" w16cid:durableId="19013877">
    <w:abstractNumId w:val="26"/>
  </w:num>
  <w:num w:numId="5" w16cid:durableId="309017812">
    <w:abstractNumId w:val="20"/>
  </w:num>
  <w:num w:numId="6" w16cid:durableId="1216118374">
    <w:abstractNumId w:val="33"/>
  </w:num>
  <w:num w:numId="7" w16cid:durableId="1807503999">
    <w:abstractNumId w:val="1"/>
  </w:num>
  <w:num w:numId="8" w16cid:durableId="443427510">
    <w:abstractNumId w:val="35"/>
  </w:num>
  <w:num w:numId="9" w16cid:durableId="988289025">
    <w:abstractNumId w:val="7"/>
  </w:num>
  <w:num w:numId="10" w16cid:durableId="371804933">
    <w:abstractNumId w:val="38"/>
  </w:num>
  <w:num w:numId="11" w16cid:durableId="1029261762">
    <w:abstractNumId w:val="5"/>
  </w:num>
  <w:num w:numId="12" w16cid:durableId="1823228906">
    <w:abstractNumId w:val="32"/>
  </w:num>
  <w:num w:numId="13" w16cid:durableId="981734707">
    <w:abstractNumId w:val="46"/>
  </w:num>
  <w:num w:numId="14" w16cid:durableId="2076396105">
    <w:abstractNumId w:val="44"/>
  </w:num>
  <w:num w:numId="15" w16cid:durableId="623466026">
    <w:abstractNumId w:val="10"/>
  </w:num>
  <w:num w:numId="16" w16cid:durableId="1445072062">
    <w:abstractNumId w:val="31"/>
  </w:num>
  <w:num w:numId="17" w16cid:durableId="416561942">
    <w:abstractNumId w:val="25"/>
  </w:num>
  <w:num w:numId="18" w16cid:durableId="86460138">
    <w:abstractNumId w:val="24"/>
  </w:num>
  <w:num w:numId="19" w16cid:durableId="1233857231">
    <w:abstractNumId w:val="19"/>
  </w:num>
  <w:num w:numId="20" w16cid:durableId="126706783">
    <w:abstractNumId w:val="17"/>
  </w:num>
  <w:num w:numId="21" w16cid:durableId="1711805018">
    <w:abstractNumId w:val="9"/>
  </w:num>
  <w:num w:numId="22" w16cid:durableId="1188904371">
    <w:abstractNumId w:val="36"/>
  </w:num>
  <w:num w:numId="23" w16cid:durableId="1319765061">
    <w:abstractNumId w:val="29"/>
  </w:num>
  <w:num w:numId="24" w16cid:durableId="2069719441">
    <w:abstractNumId w:val="3"/>
  </w:num>
  <w:num w:numId="25" w16cid:durableId="894052674">
    <w:abstractNumId w:val="12"/>
  </w:num>
  <w:num w:numId="26" w16cid:durableId="2030136125">
    <w:abstractNumId w:val="15"/>
  </w:num>
  <w:num w:numId="27" w16cid:durableId="1080448651">
    <w:abstractNumId w:val="8"/>
  </w:num>
  <w:num w:numId="28" w16cid:durableId="1685549346">
    <w:abstractNumId w:val="43"/>
  </w:num>
  <w:num w:numId="29" w16cid:durableId="1751538591">
    <w:abstractNumId w:val="18"/>
  </w:num>
  <w:num w:numId="30" w16cid:durableId="238290556">
    <w:abstractNumId w:val="40"/>
  </w:num>
  <w:num w:numId="31" w16cid:durableId="1677073868">
    <w:abstractNumId w:val="28"/>
  </w:num>
  <w:num w:numId="32" w16cid:durableId="93867192">
    <w:abstractNumId w:val="37"/>
  </w:num>
  <w:num w:numId="33" w16cid:durableId="1766731720">
    <w:abstractNumId w:val="30"/>
  </w:num>
  <w:num w:numId="34" w16cid:durableId="1822572953">
    <w:abstractNumId w:val="2"/>
  </w:num>
  <w:num w:numId="35" w16cid:durableId="628973991">
    <w:abstractNumId w:val="21"/>
  </w:num>
  <w:num w:numId="36" w16cid:durableId="1149512775">
    <w:abstractNumId w:val="41"/>
  </w:num>
  <w:num w:numId="37" w16cid:durableId="1795907647">
    <w:abstractNumId w:val="14"/>
  </w:num>
  <w:num w:numId="38" w16cid:durableId="1795367883">
    <w:abstractNumId w:val="14"/>
    <w:lvlOverride w:ilvl="0">
      <w:lvl w:ilvl="0" w:tplc="89D4EC50">
        <w:start w:val="1"/>
        <w:numFmt w:val="bullet"/>
        <w:lvlText w:val="·"/>
        <w:lvlJc w:val="left"/>
        <w:pPr>
          <w:tabs>
            <w:tab w:val="num" w:pos="624"/>
          </w:tabs>
          <w:ind w:left="107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ECFCC0">
        <w:start w:val="1"/>
        <w:numFmt w:val="bullet"/>
        <w:lvlText w:val="·"/>
        <w:lvlJc w:val="left"/>
        <w:pPr>
          <w:tabs>
            <w:tab w:val="left" w:pos="624"/>
            <w:tab w:val="num" w:pos="1344"/>
          </w:tabs>
          <w:ind w:left="179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BC9914">
        <w:start w:val="1"/>
        <w:numFmt w:val="bullet"/>
        <w:lvlText w:val="·"/>
        <w:lvlJc w:val="left"/>
        <w:pPr>
          <w:tabs>
            <w:tab w:val="left" w:pos="624"/>
            <w:tab w:val="num" w:pos="2064"/>
          </w:tabs>
          <w:ind w:left="251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56510E">
        <w:start w:val="1"/>
        <w:numFmt w:val="bullet"/>
        <w:lvlText w:val="·"/>
        <w:lvlJc w:val="left"/>
        <w:pPr>
          <w:tabs>
            <w:tab w:val="left" w:pos="624"/>
            <w:tab w:val="num" w:pos="2784"/>
          </w:tabs>
          <w:ind w:left="323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34A2A2">
        <w:start w:val="1"/>
        <w:numFmt w:val="bullet"/>
        <w:lvlText w:val="·"/>
        <w:lvlJc w:val="left"/>
        <w:pPr>
          <w:tabs>
            <w:tab w:val="left" w:pos="624"/>
            <w:tab w:val="num" w:pos="3504"/>
          </w:tabs>
          <w:ind w:left="395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A431E2">
        <w:start w:val="1"/>
        <w:numFmt w:val="bullet"/>
        <w:lvlText w:val="·"/>
        <w:lvlJc w:val="left"/>
        <w:pPr>
          <w:tabs>
            <w:tab w:val="left" w:pos="624"/>
            <w:tab w:val="num" w:pos="4224"/>
          </w:tabs>
          <w:ind w:left="467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8B4BE">
        <w:start w:val="1"/>
        <w:numFmt w:val="bullet"/>
        <w:lvlText w:val="·"/>
        <w:lvlJc w:val="left"/>
        <w:pPr>
          <w:tabs>
            <w:tab w:val="left" w:pos="624"/>
            <w:tab w:val="num" w:pos="4944"/>
          </w:tabs>
          <w:ind w:left="539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18F408">
        <w:start w:val="1"/>
        <w:numFmt w:val="bullet"/>
        <w:lvlText w:val="·"/>
        <w:lvlJc w:val="left"/>
        <w:pPr>
          <w:tabs>
            <w:tab w:val="left" w:pos="624"/>
            <w:tab w:val="num" w:pos="5664"/>
          </w:tabs>
          <w:ind w:left="611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9C145A">
        <w:start w:val="1"/>
        <w:numFmt w:val="bullet"/>
        <w:lvlText w:val="·"/>
        <w:lvlJc w:val="left"/>
        <w:pPr>
          <w:tabs>
            <w:tab w:val="left" w:pos="624"/>
            <w:tab w:val="num" w:pos="6384"/>
          </w:tabs>
          <w:ind w:left="6837" w:hanging="10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60258314">
    <w:abstractNumId w:val="27"/>
  </w:num>
  <w:num w:numId="40" w16cid:durableId="1929460123">
    <w:abstractNumId w:val="45"/>
  </w:num>
  <w:num w:numId="41" w16cid:durableId="1246106041">
    <w:abstractNumId w:val="6"/>
  </w:num>
  <w:num w:numId="42" w16cid:durableId="1303732829">
    <w:abstractNumId w:val="16"/>
  </w:num>
  <w:num w:numId="43" w16cid:durableId="442308120">
    <w:abstractNumId w:val="23"/>
  </w:num>
  <w:num w:numId="44" w16cid:durableId="1748067063">
    <w:abstractNumId w:val="39"/>
  </w:num>
  <w:num w:numId="45" w16cid:durableId="1897887773">
    <w:abstractNumId w:val="22"/>
  </w:num>
  <w:num w:numId="46" w16cid:durableId="1137843767">
    <w:abstractNumId w:val="42"/>
  </w:num>
  <w:num w:numId="47" w16cid:durableId="1283146760">
    <w:abstractNumId w:val="34"/>
  </w:num>
  <w:num w:numId="48" w16cid:durableId="151075199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9B"/>
    <w:rsid w:val="000053BA"/>
    <w:rsid w:val="000066F2"/>
    <w:rsid w:val="00007577"/>
    <w:rsid w:val="0001396F"/>
    <w:rsid w:val="00022256"/>
    <w:rsid w:val="00022537"/>
    <w:rsid w:val="00035A60"/>
    <w:rsid w:val="00036654"/>
    <w:rsid w:val="00037A10"/>
    <w:rsid w:val="0004452D"/>
    <w:rsid w:val="00045CD1"/>
    <w:rsid w:val="00047D40"/>
    <w:rsid w:val="0005120F"/>
    <w:rsid w:val="00070712"/>
    <w:rsid w:val="00070B9A"/>
    <w:rsid w:val="00071367"/>
    <w:rsid w:val="0007684E"/>
    <w:rsid w:val="000817CD"/>
    <w:rsid w:val="00082989"/>
    <w:rsid w:val="000856D7"/>
    <w:rsid w:val="00094E79"/>
    <w:rsid w:val="000A15E6"/>
    <w:rsid w:val="000A39CC"/>
    <w:rsid w:val="000A704F"/>
    <w:rsid w:val="000B15E8"/>
    <w:rsid w:val="000B19FA"/>
    <w:rsid w:val="000C3EC1"/>
    <w:rsid w:val="000C55CC"/>
    <w:rsid w:val="000C6267"/>
    <w:rsid w:val="000D100B"/>
    <w:rsid w:val="000D11C3"/>
    <w:rsid w:val="000D6D1C"/>
    <w:rsid w:val="000D7168"/>
    <w:rsid w:val="000E2063"/>
    <w:rsid w:val="000E2C2E"/>
    <w:rsid w:val="000E6E3A"/>
    <w:rsid w:val="000F34E9"/>
    <w:rsid w:val="000F3EEC"/>
    <w:rsid w:val="00103BD1"/>
    <w:rsid w:val="001056CF"/>
    <w:rsid w:val="0011168F"/>
    <w:rsid w:val="001200BE"/>
    <w:rsid w:val="00124230"/>
    <w:rsid w:val="00131701"/>
    <w:rsid w:val="0013557F"/>
    <w:rsid w:val="00140211"/>
    <w:rsid w:val="00141034"/>
    <w:rsid w:val="00143020"/>
    <w:rsid w:val="001435CD"/>
    <w:rsid w:val="0014378C"/>
    <w:rsid w:val="00144F57"/>
    <w:rsid w:val="001501D7"/>
    <w:rsid w:val="001555BD"/>
    <w:rsid w:val="0015650F"/>
    <w:rsid w:val="001630FA"/>
    <w:rsid w:val="00170645"/>
    <w:rsid w:val="001707AC"/>
    <w:rsid w:val="00171963"/>
    <w:rsid w:val="00171971"/>
    <w:rsid w:val="00171BAF"/>
    <w:rsid w:val="001720F4"/>
    <w:rsid w:val="00177FB8"/>
    <w:rsid w:val="00186E09"/>
    <w:rsid w:val="00190F4B"/>
    <w:rsid w:val="00192E74"/>
    <w:rsid w:val="00193D01"/>
    <w:rsid w:val="00194493"/>
    <w:rsid w:val="001A3B79"/>
    <w:rsid w:val="001B3CB9"/>
    <w:rsid w:val="001B65D8"/>
    <w:rsid w:val="001B7A07"/>
    <w:rsid w:val="001C0663"/>
    <w:rsid w:val="001C7F76"/>
    <w:rsid w:val="001D0116"/>
    <w:rsid w:val="001D0CAC"/>
    <w:rsid w:val="001E1154"/>
    <w:rsid w:val="001E1716"/>
    <w:rsid w:val="001E4482"/>
    <w:rsid w:val="001E54FC"/>
    <w:rsid w:val="001E6E56"/>
    <w:rsid w:val="001F06E5"/>
    <w:rsid w:val="001F0E0B"/>
    <w:rsid w:val="001F1236"/>
    <w:rsid w:val="001F152F"/>
    <w:rsid w:val="001F27EA"/>
    <w:rsid w:val="001F31CD"/>
    <w:rsid w:val="001F3BE3"/>
    <w:rsid w:val="002109C9"/>
    <w:rsid w:val="00211569"/>
    <w:rsid w:val="0022409B"/>
    <w:rsid w:val="00225ADA"/>
    <w:rsid w:val="00225D1B"/>
    <w:rsid w:val="002369A7"/>
    <w:rsid w:val="00241AF5"/>
    <w:rsid w:val="00244B9B"/>
    <w:rsid w:val="0024552E"/>
    <w:rsid w:val="00247078"/>
    <w:rsid w:val="0025009A"/>
    <w:rsid w:val="002544A1"/>
    <w:rsid w:val="002561DE"/>
    <w:rsid w:val="00266819"/>
    <w:rsid w:val="00271152"/>
    <w:rsid w:val="00282560"/>
    <w:rsid w:val="00283078"/>
    <w:rsid w:val="00292B2F"/>
    <w:rsid w:val="00293CF5"/>
    <w:rsid w:val="002A2A7A"/>
    <w:rsid w:val="002A3269"/>
    <w:rsid w:val="002A33E5"/>
    <w:rsid w:val="002B2EF4"/>
    <w:rsid w:val="002B45FB"/>
    <w:rsid w:val="002B4EB6"/>
    <w:rsid w:val="002B5B23"/>
    <w:rsid w:val="002B5EB3"/>
    <w:rsid w:val="002B7670"/>
    <w:rsid w:val="002C16E2"/>
    <w:rsid w:val="002C49AF"/>
    <w:rsid w:val="002C7E40"/>
    <w:rsid w:val="002D0490"/>
    <w:rsid w:val="002D10BF"/>
    <w:rsid w:val="002D18D8"/>
    <w:rsid w:val="002D2D97"/>
    <w:rsid w:val="002D4193"/>
    <w:rsid w:val="002D7B23"/>
    <w:rsid w:val="002E5809"/>
    <w:rsid w:val="002E6B9D"/>
    <w:rsid w:val="002F0681"/>
    <w:rsid w:val="003007A1"/>
    <w:rsid w:val="00302225"/>
    <w:rsid w:val="003030C1"/>
    <w:rsid w:val="00303A51"/>
    <w:rsid w:val="00303BCA"/>
    <w:rsid w:val="003122BC"/>
    <w:rsid w:val="00320646"/>
    <w:rsid w:val="003212FD"/>
    <w:rsid w:val="00323161"/>
    <w:rsid w:val="00323CD6"/>
    <w:rsid w:val="00325584"/>
    <w:rsid w:val="00327A20"/>
    <w:rsid w:val="00331484"/>
    <w:rsid w:val="00332AC5"/>
    <w:rsid w:val="00333565"/>
    <w:rsid w:val="003335C4"/>
    <w:rsid w:val="003359EB"/>
    <w:rsid w:val="003426E7"/>
    <w:rsid w:val="003431A9"/>
    <w:rsid w:val="003440C9"/>
    <w:rsid w:val="003440F6"/>
    <w:rsid w:val="00346181"/>
    <w:rsid w:val="0034682F"/>
    <w:rsid w:val="003525BE"/>
    <w:rsid w:val="00352950"/>
    <w:rsid w:val="003529B5"/>
    <w:rsid w:val="00352C93"/>
    <w:rsid w:val="00353DDA"/>
    <w:rsid w:val="0035494F"/>
    <w:rsid w:val="0035496A"/>
    <w:rsid w:val="00362A9B"/>
    <w:rsid w:val="003640EA"/>
    <w:rsid w:val="00365D4B"/>
    <w:rsid w:val="0036681F"/>
    <w:rsid w:val="00372E1F"/>
    <w:rsid w:val="00380E74"/>
    <w:rsid w:val="00383106"/>
    <w:rsid w:val="003852C4"/>
    <w:rsid w:val="00387031"/>
    <w:rsid w:val="00387D51"/>
    <w:rsid w:val="003925E3"/>
    <w:rsid w:val="00396E1D"/>
    <w:rsid w:val="003B66B9"/>
    <w:rsid w:val="003B6CE6"/>
    <w:rsid w:val="003B7D72"/>
    <w:rsid w:val="003D0629"/>
    <w:rsid w:val="003E38D0"/>
    <w:rsid w:val="003E607A"/>
    <w:rsid w:val="003E7A56"/>
    <w:rsid w:val="003F22D3"/>
    <w:rsid w:val="003F50B1"/>
    <w:rsid w:val="003F550B"/>
    <w:rsid w:val="003F7458"/>
    <w:rsid w:val="0040186C"/>
    <w:rsid w:val="00421A6D"/>
    <w:rsid w:val="00424AE7"/>
    <w:rsid w:val="00424C46"/>
    <w:rsid w:val="004257FD"/>
    <w:rsid w:val="00425E12"/>
    <w:rsid w:val="004306C9"/>
    <w:rsid w:val="00436F3D"/>
    <w:rsid w:val="0044039F"/>
    <w:rsid w:val="004420D4"/>
    <w:rsid w:val="004428DE"/>
    <w:rsid w:val="004433F6"/>
    <w:rsid w:val="00447D49"/>
    <w:rsid w:val="004551DA"/>
    <w:rsid w:val="00456D59"/>
    <w:rsid w:val="00461F11"/>
    <w:rsid w:val="00472AFE"/>
    <w:rsid w:val="00476B6A"/>
    <w:rsid w:val="004776C7"/>
    <w:rsid w:val="00480263"/>
    <w:rsid w:val="00483402"/>
    <w:rsid w:val="00483FDB"/>
    <w:rsid w:val="00484792"/>
    <w:rsid w:val="0048579A"/>
    <w:rsid w:val="00493B48"/>
    <w:rsid w:val="00495713"/>
    <w:rsid w:val="00495A5B"/>
    <w:rsid w:val="004A23D5"/>
    <w:rsid w:val="004A74E3"/>
    <w:rsid w:val="004B2DF3"/>
    <w:rsid w:val="004B55C9"/>
    <w:rsid w:val="004C5FA8"/>
    <w:rsid w:val="004D0F1F"/>
    <w:rsid w:val="004D1D30"/>
    <w:rsid w:val="004D3DD2"/>
    <w:rsid w:val="004D61E5"/>
    <w:rsid w:val="004D6BFF"/>
    <w:rsid w:val="004D7343"/>
    <w:rsid w:val="004E120C"/>
    <w:rsid w:val="004E1F20"/>
    <w:rsid w:val="004E22F7"/>
    <w:rsid w:val="004E27EB"/>
    <w:rsid w:val="004E3F6F"/>
    <w:rsid w:val="004F3E08"/>
    <w:rsid w:val="00500163"/>
    <w:rsid w:val="0050145A"/>
    <w:rsid w:val="005042C5"/>
    <w:rsid w:val="005047BF"/>
    <w:rsid w:val="00506DF8"/>
    <w:rsid w:val="0051308E"/>
    <w:rsid w:val="00514526"/>
    <w:rsid w:val="00516DE8"/>
    <w:rsid w:val="005218DD"/>
    <w:rsid w:val="005237BB"/>
    <w:rsid w:val="005246A7"/>
    <w:rsid w:val="00534519"/>
    <w:rsid w:val="00537E0E"/>
    <w:rsid w:val="005438FA"/>
    <w:rsid w:val="00543DF6"/>
    <w:rsid w:val="00563069"/>
    <w:rsid w:val="005646E3"/>
    <w:rsid w:val="00565DD6"/>
    <w:rsid w:val="00573A79"/>
    <w:rsid w:val="00574279"/>
    <w:rsid w:val="005770AE"/>
    <w:rsid w:val="00581581"/>
    <w:rsid w:val="00587B2E"/>
    <w:rsid w:val="00590627"/>
    <w:rsid w:val="005931E0"/>
    <w:rsid w:val="005938E4"/>
    <w:rsid w:val="005A0F03"/>
    <w:rsid w:val="005A572A"/>
    <w:rsid w:val="005A63CD"/>
    <w:rsid w:val="005B1116"/>
    <w:rsid w:val="005B38D6"/>
    <w:rsid w:val="005C7A7A"/>
    <w:rsid w:val="005D2FF4"/>
    <w:rsid w:val="005D41F6"/>
    <w:rsid w:val="005D4D1A"/>
    <w:rsid w:val="005D7129"/>
    <w:rsid w:val="005E439A"/>
    <w:rsid w:val="005E7301"/>
    <w:rsid w:val="005E7759"/>
    <w:rsid w:val="005E7A34"/>
    <w:rsid w:val="005F6399"/>
    <w:rsid w:val="006009C5"/>
    <w:rsid w:val="00603D00"/>
    <w:rsid w:val="00614BDB"/>
    <w:rsid w:val="006153FB"/>
    <w:rsid w:val="006165D5"/>
    <w:rsid w:val="006213F6"/>
    <w:rsid w:val="00624A49"/>
    <w:rsid w:val="00631FE9"/>
    <w:rsid w:val="006339AE"/>
    <w:rsid w:val="006342D9"/>
    <w:rsid w:val="00642554"/>
    <w:rsid w:val="00643273"/>
    <w:rsid w:val="00647865"/>
    <w:rsid w:val="006527B6"/>
    <w:rsid w:val="00654CD8"/>
    <w:rsid w:val="00657D7F"/>
    <w:rsid w:val="00660C99"/>
    <w:rsid w:val="006630A8"/>
    <w:rsid w:val="00665A85"/>
    <w:rsid w:val="006719A2"/>
    <w:rsid w:val="00671EE4"/>
    <w:rsid w:val="00686F91"/>
    <w:rsid w:val="00687333"/>
    <w:rsid w:val="00692C28"/>
    <w:rsid w:val="006940FF"/>
    <w:rsid w:val="006A037F"/>
    <w:rsid w:val="006A1255"/>
    <w:rsid w:val="006A1F55"/>
    <w:rsid w:val="006A46FE"/>
    <w:rsid w:val="006A7123"/>
    <w:rsid w:val="006B15CE"/>
    <w:rsid w:val="006B23F4"/>
    <w:rsid w:val="006B7341"/>
    <w:rsid w:val="006B7799"/>
    <w:rsid w:val="006C506C"/>
    <w:rsid w:val="006C5C1B"/>
    <w:rsid w:val="006C7A74"/>
    <w:rsid w:val="006D03CD"/>
    <w:rsid w:val="006D21F3"/>
    <w:rsid w:val="006D27DB"/>
    <w:rsid w:val="006D3D74"/>
    <w:rsid w:val="006D5828"/>
    <w:rsid w:val="006F3D50"/>
    <w:rsid w:val="006F4513"/>
    <w:rsid w:val="006F58DD"/>
    <w:rsid w:val="006F6DB6"/>
    <w:rsid w:val="006F773B"/>
    <w:rsid w:val="006F79DD"/>
    <w:rsid w:val="00701CF2"/>
    <w:rsid w:val="00702502"/>
    <w:rsid w:val="00702EF1"/>
    <w:rsid w:val="007037B7"/>
    <w:rsid w:val="00703CB7"/>
    <w:rsid w:val="00705120"/>
    <w:rsid w:val="00706F3A"/>
    <w:rsid w:val="00707966"/>
    <w:rsid w:val="00710106"/>
    <w:rsid w:val="00710214"/>
    <w:rsid w:val="00717342"/>
    <w:rsid w:val="007251C9"/>
    <w:rsid w:val="007313AB"/>
    <w:rsid w:val="00732913"/>
    <w:rsid w:val="0073354D"/>
    <w:rsid w:val="00733642"/>
    <w:rsid w:val="00733E5A"/>
    <w:rsid w:val="007361AC"/>
    <w:rsid w:val="00737F22"/>
    <w:rsid w:val="007411E9"/>
    <w:rsid w:val="00756C36"/>
    <w:rsid w:val="00756DAA"/>
    <w:rsid w:val="0076482F"/>
    <w:rsid w:val="00765D96"/>
    <w:rsid w:val="007672FC"/>
    <w:rsid w:val="00774F67"/>
    <w:rsid w:val="00775927"/>
    <w:rsid w:val="0078413F"/>
    <w:rsid w:val="0078781D"/>
    <w:rsid w:val="00787D4E"/>
    <w:rsid w:val="00791711"/>
    <w:rsid w:val="0079174A"/>
    <w:rsid w:val="007943FD"/>
    <w:rsid w:val="007A17A8"/>
    <w:rsid w:val="007A1E0C"/>
    <w:rsid w:val="007A4253"/>
    <w:rsid w:val="007A7617"/>
    <w:rsid w:val="007B76B5"/>
    <w:rsid w:val="007C4650"/>
    <w:rsid w:val="007C51E1"/>
    <w:rsid w:val="007D4A09"/>
    <w:rsid w:val="007D6235"/>
    <w:rsid w:val="007E32ED"/>
    <w:rsid w:val="007E59D3"/>
    <w:rsid w:val="007E630D"/>
    <w:rsid w:val="007F3BC2"/>
    <w:rsid w:val="007F65C0"/>
    <w:rsid w:val="007F688A"/>
    <w:rsid w:val="00802BF0"/>
    <w:rsid w:val="00811115"/>
    <w:rsid w:val="00815240"/>
    <w:rsid w:val="00816C5A"/>
    <w:rsid w:val="00824AAB"/>
    <w:rsid w:val="0082578B"/>
    <w:rsid w:val="008270C2"/>
    <w:rsid w:val="00827853"/>
    <w:rsid w:val="008278C0"/>
    <w:rsid w:val="00827C40"/>
    <w:rsid w:val="00830240"/>
    <w:rsid w:val="008354B0"/>
    <w:rsid w:val="00842550"/>
    <w:rsid w:val="00845D2E"/>
    <w:rsid w:val="00857E9C"/>
    <w:rsid w:val="00863347"/>
    <w:rsid w:val="00863749"/>
    <w:rsid w:val="00864BBB"/>
    <w:rsid w:val="00864E1E"/>
    <w:rsid w:val="00865A93"/>
    <w:rsid w:val="00877F70"/>
    <w:rsid w:val="00877FC6"/>
    <w:rsid w:val="008844C5"/>
    <w:rsid w:val="00890510"/>
    <w:rsid w:val="00891AD8"/>
    <w:rsid w:val="00893512"/>
    <w:rsid w:val="00895735"/>
    <w:rsid w:val="00895980"/>
    <w:rsid w:val="008A1B23"/>
    <w:rsid w:val="008A552F"/>
    <w:rsid w:val="008B2BE8"/>
    <w:rsid w:val="008B4C9A"/>
    <w:rsid w:val="008B57F1"/>
    <w:rsid w:val="008C00E6"/>
    <w:rsid w:val="008D3BB0"/>
    <w:rsid w:val="008E0996"/>
    <w:rsid w:val="008E2E00"/>
    <w:rsid w:val="008E54DB"/>
    <w:rsid w:val="008F15A4"/>
    <w:rsid w:val="00900898"/>
    <w:rsid w:val="00900921"/>
    <w:rsid w:val="009039D9"/>
    <w:rsid w:val="0090594D"/>
    <w:rsid w:val="00914BE3"/>
    <w:rsid w:val="009262E8"/>
    <w:rsid w:val="00927C67"/>
    <w:rsid w:val="009310D5"/>
    <w:rsid w:val="009316DA"/>
    <w:rsid w:val="009357C1"/>
    <w:rsid w:val="00953ACE"/>
    <w:rsid w:val="00963E28"/>
    <w:rsid w:val="00967A0E"/>
    <w:rsid w:val="00974115"/>
    <w:rsid w:val="00977F25"/>
    <w:rsid w:val="009800C2"/>
    <w:rsid w:val="00986663"/>
    <w:rsid w:val="0099154A"/>
    <w:rsid w:val="009925F5"/>
    <w:rsid w:val="00992D84"/>
    <w:rsid w:val="009957C5"/>
    <w:rsid w:val="009960D2"/>
    <w:rsid w:val="00996BF9"/>
    <w:rsid w:val="009A56A3"/>
    <w:rsid w:val="009A76FB"/>
    <w:rsid w:val="009B0CCB"/>
    <w:rsid w:val="009B0EAC"/>
    <w:rsid w:val="009B1460"/>
    <w:rsid w:val="009B1F6E"/>
    <w:rsid w:val="009B4D99"/>
    <w:rsid w:val="009B5003"/>
    <w:rsid w:val="009B66F6"/>
    <w:rsid w:val="009B6D91"/>
    <w:rsid w:val="009C105A"/>
    <w:rsid w:val="009C2450"/>
    <w:rsid w:val="009C394A"/>
    <w:rsid w:val="009D08FA"/>
    <w:rsid w:val="009D09F5"/>
    <w:rsid w:val="009D20B0"/>
    <w:rsid w:val="009D2A9C"/>
    <w:rsid w:val="009D51B7"/>
    <w:rsid w:val="009D6874"/>
    <w:rsid w:val="009E57CA"/>
    <w:rsid w:val="009E667F"/>
    <w:rsid w:val="009F06DA"/>
    <w:rsid w:val="009F26CC"/>
    <w:rsid w:val="009F3A75"/>
    <w:rsid w:val="009F3EBE"/>
    <w:rsid w:val="009F782B"/>
    <w:rsid w:val="00A00F64"/>
    <w:rsid w:val="00A01B16"/>
    <w:rsid w:val="00A01C27"/>
    <w:rsid w:val="00A24744"/>
    <w:rsid w:val="00A25AF5"/>
    <w:rsid w:val="00A34B0B"/>
    <w:rsid w:val="00A356DE"/>
    <w:rsid w:val="00A371D5"/>
    <w:rsid w:val="00A431A0"/>
    <w:rsid w:val="00A4340C"/>
    <w:rsid w:val="00A44014"/>
    <w:rsid w:val="00A44FF2"/>
    <w:rsid w:val="00A51575"/>
    <w:rsid w:val="00A5386A"/>
    <w:rsid w:val="00A5444B"/>
    <w:rsid w:val="00A54E94"/>
    <w:rsid w:val="00A60EF9"/>
    <w:rsid w:val="00A70CDA"/>
    <w:rsid w:val="00A71C39"/>
    <w:rsid w:val="00A745E5"/>
    <w:rsid w:val="00A83FD8"/>
    <w:rsid w:val="00A87C35"/>
    <w:rsid w:val="00A90EEE"/>
    <w:rsid w:val="00A93B26"/>
    <w:rsid w:val="00A94278"/>
    <w:rsid w:val="00AA079C"/>
    <w:rsid w:val="00AA1757"/>
    <w:rsid w:val="00AA219B"/>
    <w:rsid w:val="00AA6A9D"/>
    <w:rsid w:val="00AA7FF5"/>
    <w:rsid w:val="00AB4BCF"/>
    <w:rsid w:val="00AC12DC"/>
    <w:rsid w:val="00AC1E61"/>
    <w:rsid w:val="00AC23FD"/>
    <w:rsid w:val="00AC56F1"/>
    <w:rsid w:val="00AC74D7"/>
    <w:rsid w:val="00AD4B01"/>
    <w:rsid w:val="00AD7026"/>
    <w:rsid w:val="00AE0080"/>
    <w:rsid w:val="00AE2245"/>
    <w:rsid w:val="00AF2B9F"/>
    <w:rsid w:val="00AF5C55"/>
    <w:rsid w:val="00B0249E"/>
    <w:rsid w:val="00B03008"/>
    <w:rsid w:val="00B03749"/>
    <w:rsid w:val="00B06E0F"/>
    <w:rsid w:val="00B10799"/>
    <w:rsid w:val="00B11183"/>
    <w:rsid w:val="00B16907"/>
    <w:rsid w:val="00B31ECD"/>
    <w:rsid w:val="00B404EB"/>
    <w:rsid w:val="00B43996"/>
    <w:rsid w:val="00B47E50"/>
    <w:rsid w:val="00B50211"/>
    <w:rsid w:val="00B51811"/>
    <w:rsid w:val="00B6087D"/>
    <w:rsid w:val="00B629FF"/>
    <w:rsid w:val="00B67DD0"/>
    <w:rsid w:val="00B703C4"/>
    <w:rsid w:val="00B7263F"/>
    <w:rsid w:val="00B74D39"/>
    <w:rsid w:val="00B84E75"/>
    <w:rsid w:val="00B866F2"/>
    <w:rsid w:val="00B87B75"/>
    <w:rsid w:val="00B91D3E"/>
    <w:rsid w:val="00B922C7"/>
    <w:rsid w:val="00B92733"/>
    <w:rsid w:val="00B92C7F"/>
    <w:rsid w:val="00B92D8B"/>
    <w:rsid w:val="00BC39BF"/>
    <w:rsid w:val="00BE044C"/>
    <w:rsid w:val="00BE45E9"/>
    <w:rsid w:val="00BE69CB"/>
    <w:rsid w:val="00BF0218"/>
    <w:rsid w:val="00BF06D3"/>
    <w:rsid w:val="00BF4552"/>
    <w:rsid w:val="00BF4BF0"/>
    <w:rsid w:val="00C00AF0"/>
    <w:rsid w:val="00C02F2C"/>
    <w:rsid w:val="00C05420"/>
    <w:rsid w:val="00C11857"/>
    <w:rsid w:val="00C1242E"/>
    <w:rsid w:val="00C2110F"/>
    <w:rsid w:val="00C25814"/>
    <w:rsid w:val="00C258FE"/>
    <w:rsid w:val="00C33D06"/>
    <w:rsid w:val="00C41749"/>
    <w:rsid w:val="00C41E85"/>
    <w:rsid w:val="00C450D7"/>
    <w:rsid w:val="00C50C41"/>
    <w:rsid w:val="00C52736"/>
    <w:rsid w:val="00C55C43"/>
    <w:rsid w:val="00C57290"/>
    <w:rsid w:val="00C60BA4"/>
    <w:rsid w:val="00C618BE"/>
    <w:rsid w:val="00C6646C"/>
    <w:rsid w:val="00C71BAD"/>
    <w:rsid w:val="00C72B88"/>
    <w:rsid w:val="00C73807"/>
    <w:rsid w:val="00C73E7E"/>
    <w:rsid w:val="00C75076"/>
    <w:rsid w:val="00C77021"/>
    <w:rsid w:val="00C80CD3"/>
    <w:rsid w:val="00C818E9"/>
    <w:rsid w:val="00C83076"/>
    <w:rsid w:val="00C83842"/>
    <w:rsid w:val="00C846BC"/>
    <w:rsid w:val="00C86380"/>
    <w:rsid w:val="00C86499"/>
    <w:rsid w:val="00C924ED"/>
    <w:rsid w:val="00CA408E"/>
    <w:rsid w:val="00CB4206"/>
    <w:rsid w:val="00CB45DC"/>
    <w:rsid w:val="00CB4855"/>
    <w:rsid w:val="00CB73A7"/>
    <w:rsid w:val="00CB7A1A"/>
    <w:rsid w:val="00CC09DA"/>
    <w:rsid w:val="00CC0CE1"/>
    <w:rsid w:val="00CC166C"/>
    <w:rsid w:val="00CC5960"/>
    <w:rsid w:val="00CC61DD"/>
    <w:rsid w:val="00CC7D86"/>
    <w:rsid w:val="00CD43A6"/>
    <w:rsid w:val="00CD5154"/>
    <w:rsid w:val="00CD6E4C"/>
    <w:rsid w:val="00CD7D6A"/>
    <w:rsid w:val="00CF2CD1"/>
    <w:rsid w:val="00CF46E4"/>
    <w:rsid w:val="00CF5650"/>
    <w:rsid w:val="00D016D0"/>
    <w:rsid w:val="00D02625"/>
    <w:rsid w:val="00D06D08"/>
    <w:rsid w:val="00D103BC"/>
    <w:rsid w:val="00D13C2E"/>
    <w:rsid w:val="00D143F7"/>
    <w:rsid w:val="00D15ADC"/>
    <w:rsid w:val="00D1619B"/>
    <w:rsid w:val="00D17AB4"/>
    <w:rsid w:val="00D23F8B"/>
    <w:rsid w:val="00D26DCC"/>
    <w:rsid w:val="00D3006E"/>
    <w:rsid w:val="00D32E80"/>
    <w:rsid w:val="00D33A35"/>
    <w:rsid w:val="00D35EA6"/>
    <w:rsid w:val="00D40B12"/>
    <w:rsid w:val="00D46BCD"/>
    <w:rsid w:val="00D55349"/>
    <w:rsid w:val="00D571A1"/>
    <w:rsid w:val="00D60838"/>
    <w:rsid w:val="00D65A0C"/>
    <w:rsid w:val="00D670F2"/>
    <w:rsid w:val="00D671BD"/>
    <w:rsid w:val="00D727DB"/>
    <w:rsid w:val="00D7310B"/>
    <w:rsid w:val="00D75155"/>
    <w:rsid w:val="00D80B57"/>
    <w:rsid w:val="00D81BAF"/>
    <w:rsid w:val="00D857CF"/>
    <w:rsid w:val="00D965DB"/>
    <w:rsid w:val="00DA0A4A"/>
    <w:rsid w:val="00DA2E11"/>
    <w:rsid w:val="00DA30F1"/>
    <w:rsid w:val="00DA5D63"/>
    <w:rsid w:val="00DB5E7E"/>
    <w:rsid w:val="00DC60CB"/>
    <w:rsid w:val="00DD1A12"/>
    <w:rsid w:val="00DD1B94"/>
    <w:rsid w:val="00DD29AD"/>
    <w:rsid w:val="00DD34D8"/>
    <w:rsid w:val="00DD414E"/>
    <w:rsid w:val="00DE0114"/>
    <w:rsid w:val="00DE2162"/>
    <w:rsid w:val="00DE50F5"/>
    <w:rsid w:val="00DE538B"/>
    <w:rsid w:val="00DE6DC0"/>
    <w:rsid w:val="00DE7D8C"/>
    <w:rsid w:val="00DF23BA"/>
    <w:rsid w:val="00DF2E11"/>
    <w:rsid w:val="00DF4F8B"/>
    <w:rsid w:val="00DF5C79"/>
    <w:rsid w:val="00DF79BB"/>
    <w:rsid w:val="00E005F6"/>
    <w:rsid w:val="00E04FEB"/>
    <w:rsid w:val="00E10224"/>
    <w:rsid w:val="00E1157A"/>
    <w:rsid w:val="00E14433"/>
    <w:rsid w:val="00E25D60"/>
    <w:rsid w:val="00E27DDD"/>
    <w:rsid w:val="00E34F0D"/>
    <w:rsid w:val="00E44576"/>
    <w:rsid w:val="00E46E4F"/>
    <w:rsid w:val="00E5302D"/>
    <w:rsid w:val="00E61256"/>
    <w:rsid w:val="00E67002"/>
    <w:rsid w:val="00E74A58"/>
    <w:rsid w:val="00E74ADD"/>
    <w:rsid w:val="00E81226"/>
    <w:rsid w:val="00E82422"/>
    <w:rsid w:val="00E84E4B"/>
    <w:rsid w:val="00E85351"/>
    <w:rsid w:val="00E878CA"/>
    <w:rsid w:val="00EA1E22"/>
    <w:rsid w:val="00EA2A21"/>
    <w:rsid w:val="00EA74F5"/>
    <w:rsid w:val="00EB070E"/>
    <w:rsid w:val="00EB1BDF"/>
    <w:rsid w:val="00EB36FC"/>
    <w:rsid w:val="00EB4ADA"/>
    <w:rsid w:val="00EB4B7C"/>
    <w:rsid w:val="00EB4C28"/>
    <w:rsid w:val="00EB78C0"/>
    <w:rsid w:val="00EC26B5"/>
    <w:rsid w:val="00EC5BB7"/>
    <w:rsid w:val="00ED31CD"/>
    <w:rsid w:val="00EE0850"/>
    <w:rsid w:val="00EE096D"/>
    <w:rsid w:val="00EE17B9"/>
    <w:rsid w:val="00EE46A8"/>
    <w:rsid w:val="00EE7E12"/>
    <w:rsid w:val="00EF4D06"/>
    <w:rsid w:val="00F019D6"/>
    <w:rsid w:val="00F01AD0"/>
    <w:rsid w:val="00F03B93"/>
    <w:rsid w:val="00F1353F"/>
    <w:rsid w:val="00F1583C"/>
    <w:rsid w:val="00F17480"/>
    <w:rsid w:val="00F22233"/>
    <w:rsid w:val="00F23787"/>
    <w:rsid w:val="00F23C76"/>
    <w:rsid w:val="00F41C3B"/>
    <w:rsid w:val="00F443DD"/>
    <w:rsid w:val="00F447DB"/>
    <w:rsid w:val="00F462CA"/>
    <w:rsid w:val="00F50C40"/>
    <w:rsid w:val="00F51D3E"/>
    <w:rsid w:val="00F524EE"/>
    <w:rsid w:val="00F52B83"/>
    <w:rsid w:val="00F531D8"/>
    <w:rsid w:val="00F60129"/>
    <w:rsid w:val="00F62069"/>
    <w:rsid w:val="00F63EC1"/>
    <w:rsid w:val="00F651A6"/>
    <w:rsid w:val="00F67171"/>
    <w:rsid w:val="00F72E44"/>
    <w:rsid w:val="00F731B5"/>
    <w:rsid w:val="00F73DD0"/>
    <w:rsid w:val="00F743F3"/>
    <w:rsid w:val="00F745A0"/>
    <w:rsid w:val="00F74A4A"/>
    <w:rsid w:val="00F7560F"/>
    <w:rsid w:val="00F85A1D"/>
    <w:rsid w:val="00F90BAC"/>
    <w:rsid w:val="00F9127A"/>
    <w:rsid w:val="00F917C6"/>
    <w:rsid w:val="00F94EB0"/>
    <w:rsid w:val="00F954EF"/>
    <w:rsid w:val="00F96ED8"/>
    <w:rsid w:val="00F9758B"/>
    <w:rsid w:val="00F975F9"/>
    <w:rsid w:val="00FA3A44"/>
    <w:rsid w:val="00FA42C2"/>
    <w:rsid w:val="00FB219B"/>
    <w:rsid w:val="00FB2EDD"/>
    <w:rsid w:val="00FB52C7"/>
    <w:rsid w:val="00FC704C"/>
    <w:rsid w:val="00FD14AB"/>
    <w:rsid w:val="00FD2B6A"/>
    <w:rsid w:val="00FD2FF0"/>
    <w:rsid w:val="00FF035F"/>
    <w:rsid w:val="20857E85"/>
    <w:rsid w:val="2B2FAE0F"/>
    <w:rsid w:val="2B737172"/>
    <w:rsid w:val="3C9D9C74"/>
    <w:rsid w:val="7DFBF4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B4CF"/>
  <w15:chartTrackingRefBased/>
  <w15:docId w15:val="{C3ECD4A7-7E6B-4934-ABF8-750E46CC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60"/>
  </w:style>
  <w:style w:type="paragraph" w:styleId="Heading1">
    <w:name w:val="heading 1"/>
    <w:basedOn w:val="Normal"/>
    <w:next w:val="Normal"/>
    <w:link w:val="Heading1Char"/>
    <w:uiPriority w:val="9"/>
    <w:qFormat/>
    <w:rsid w:val="00DD1B94"/>
    <w:pPr>
      <w:keepNext/>
      <w:keepLines/>
      <w:spacing w:before="240" w:after="0"/>
      <w:outlineLvl w:val="0"/>
    </w:pPr>
    <w:rPr>
      <w:rFonts w:ascii="Arial" w:eastAsiaTheme="majorEastAsia" w:hAnsi="Arial" w:cstheme="majorBidi"/>
      <w:b/>
      <w:color w:val="2A3648" w:themeColor="text2"/>
      <w:sz w:val="36"/>
      <w:szCs w:val="32"/>
    </w:rPr>
  </w:style>
  <w:style w:type="paragraph" w:styleId="Heading2">
    <w:name w:val="heading 2"/>
    <w:basedOn w:val="Normal"/>
    <w:next w:val="Normal"/>
    <w:link w:val="Heading2Char"/>
    <w:uiPriority w:val="9"/>
    <w:unhideWhenUsed/>
    <w:qFormat/>
    <w:rsid w:val="002B5EB3"/>
    <w:pPr>
      <w:keepNext/>
      <w:keepLines/>
      <w:spacing w:before="40" w:after="0"/>
      <w:outlineLvl w:val="1"/>
    </w:pPr>
    <w:rPr>
      <w:rFonts w:ascii="Arial" w:eastAsiaTheme="majorEastAsia" w:hAnsi="Arial" w:cstheme="majorBidi"/>
      <w:color w:val="2A3648"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65"/>
  </w:style>
  <w:style w:type="paragraph" w:styleId="Footer">
    <w:name w:val="footer"/>
    <w:basedOn w:val="Normal"/>
    <w:link w:val="FooterChar"/>
    <w:uiPriority w:val="99"/>
    <w:unhideWhenUsed/>
    <w:rsid w:val="0064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65"/>
  </w:style>
  <w:style w:type="paragraph" w:styleId="ListParagraph">
    <w:name w:val="List Paragraph"/>
    <w:basedOn w:val="Normal"/>
    <w:uiPriority w:val="34"/>
    <w:qFormat/>
    <w:rsid w:val="00225D1B"/>
    <w:pPr>
      <w:ind w:left="720"/>
      <w:contextualSpacing/>
    </w:pPr>
  </w:style>
  <w:style w:type="character" w:customStyle="1" w:styleId="Heading1Char">
    <w:name w:val="Heading 1 Char"/>
    <w:basedOn w:val="DefaultParagraphFont"/>
    <w:link w:val="Heading1"/>
    <w:uiPriority w:val="9"/>
    <w:rsid w:val="00DD1B94"/>
    <w:rPr>
      <w:rFonts w:ascii="Arial" w:eastAsiaTheme="majorEastAsia" w:hAnsi="Arial" w:cstheme="majorBidi"/>
      <w:b/>
      <w:color w:val="2A3648" w:themeColor="text2"/>
      <w:sz w:val="36"/>
      <w:szCs w:val="32"/>
    </w:rPr>
  </w:style>
  <w:style w:type="character" w:customStyle="1" w:styleId="Heading2Char">
    <w:name w:val="Heading 2 Char"/>
    <w:basedOn w:val="DefaultParagraphFont"/>
    <w:link w:val="Heading2"/>
    <w:uiPriority w:val="9"/>
    <w:rsid w:val="002B5EB3"/>
    <w:rPr>
      <w:rFonts w:ascii="Arial" w:eastAsiaTheme="majorEastAsia" w:hAnsi="Arial" w:cstheme="majorBidi"/>
      <w:color w:val="2A3648" w:themeColor="text2"/>
      <w:sz w:val="26"/>
      <w:szCs w:val="26"/>
    </w:rPr>
  </w:style>
  <w:style w:type="paragraph" w:styleId="TOCHeading">
    <w:name w:val="TOC Heading"/>
    <w:basedOn w:val="Heading1"/>
    <w:next w:val="Normal"/>
    <w:uiPriority w:val="39"/>
    <w:unhideWhenUsed/>
    <w:qFormat/>
    <w:rsid w:val="00DE538B"/>
    <w:pPr>
      <w:outlineLvl w:val="9"/>
    </w:pPr>
    <w:rPr>
      <w:lang w:val="en-US"/>
    </w:rPr>
  </w:style>
  <w:style w:type="paragraph" w:styleId="TOC1">
    <w:name w:val="toc 1"/>
    <w:basedOn w:val="Normal"/>
    <w:next w:val="Normal"/>
    <w:autoRedefine/>
    <w:uiPriority w:val="39"/>
    <w:unhideWhenUsed/>
    <w:rsid w:val="000D7168"/>
    <w:pPr>
      <w:spacing w:after="100"/>
    </w:pPr>
    <w:rPr>
      <w:rFonts w:ascii="Verdana" w:hAnsi="Verdana"/>
    </w:rPr>
  </w:style>
  <w:style w:type="paragraph" w:styleId="TOC2">
    <w:name w:val="toc 2"/>
    <w:basedOn w:val="Normal"/>
    <w:next w:val="Normal"/>
    <w:autoRedefine/>
    <w:uiPriority w:val="39"/>
    <w:unhideWhenUsed/>
    <w:rsid w:val="00DE538B"/>
    <w:pPr>
      <w:spacing w:after="100"/>
      <w:ind w:left="220"/>
    </w:pPr>
  </w:style>
  <w:style w:type="character" w:styleId="Hyperlink">
    <w:name w:val="Hyperlink"/>
    <w:basedOn w:val="DefaultParagraphFont"/>
    <w:uiPriority w:val="99"/>
    <w:unhideWhenUsed/>
    <w:rsid w:val="00DE538B"/>
    <w:rPr>
      <w:color w:val="3AA2A0" w:themeColor="hyperlink"/>
      <w:u w:val="single"/>
    </w:rPr>
  </w:style>
  <w:style w:type="paragraph" w:styleId="NormalWeb">
    <w:name w:val="Normal (Web)"/>
    <w:basedOn w:val="Normal"/>
    <w:uiPriority w:val="99"/>
    <w:unhideWhenUsed/>
    <w:rsid w:val="00CC596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2">
    <w:name w:val="Grid Table 2"/>
    <w:basedOn w:val="TableNormal"/>
    <w:uiPriority w:val="47"/>
    <w:rsid w:val="00CC5960"/>
    <w:pPr>
      <w:spacing w:after="0" w:line="240" w:lineRule="auto"/>
    </w:pPr>
    <w:tblPr>
      <w:tblStyleRowBandSize w:val="1"/>
      <w:tblStyleColBandSize w:val="1"/>
      <w:tblBorders>
        <w:top w:val="single" w:sz="2" w:space="0" w:color="6881A7" w:themeColor="text1" w:themeTint="99"/>
        <w:bottom w:val="single" w:sz="2" w:space="0" w:color="6881A7" w:themeColor="text1" w:themeTint="99"/>
        <w:insideH w:val="single" w:sz="2" w:space="0" w:color="6881A7" w:themeColor="text1" w:themeTint="99"/>
        <w:insideV w:val="single" w:sz="2" w:space="0" w:color="6881A7" w:themeColor="text1" w:themeTint="99"/>
      </w:tblBorders>
    </w:tblPr>
    <w:tblStylePr w:type="firstRow">
      <w:rPr>
        <w:b/>
        <w:bCs/>
      </w:rPr>
      <w:tblPr/>
      <w:tcPr>
        <w:tcBorders>
          <w:top w:val="nil"/>
          <w:bottom w:val="single" w:sz="12" w:space="0" w:color="6881A7" w:themeColor="text1" w:themeTint="99"/>
          <w:insideH w:val="nil"/>
          <w:insideV w:val="nil"/>
        </w:tcBorders>
        <w:shd w:val="clear" w:color="auto" w:fill="FFF9EF" w:themeFill="background1"/>
      </w:tcPr>
    </w:tblStylePr>
    <w:tblStylePr w:type="lastRow">
      <w:rPr>
        <w:b/>
        <w:bCs/>
      </w:rPr>
      <w:tblPr/>
      <w:tcPr>
        <w:tcBorders>
          <w:top w:val="double" w:sz="2" w:space="0" w:color="6881A7" w:themeColor="text1" w:themeTint="99"/>
          <w:bottom w:val="nil"/>
          <w:insideH w:val="nil"/>
          <w:insideV w:val="nil"/>
        </w:tcBorders>
        <w:shd w:val="clear" w:color="auto" w:fill="FFF9EF" w:themeFill="background1"/>
      </w:tc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GridTable5Dark">
    <w:name w:val="Grid Table 5 Dark"/>
    <w:basedOn w:val="TableNormal"/>
    <w:uiPriority w:val="50"/>
    <w:rsid w:val="00CC5960"/>
    <w:pPr>
      <w:spacing w:after="0" w:line="240" w:lineRule="auto"/>
    </w:pPr>
    <w:tblPr>
      <w:tblStyleRowBandSize w:val="1"/>
      <w:tblStyleColBandSize w:val="1"/>
      <w:tblBorders>
        <w:top w:val="single" w:sz="4" w:space="0" w:color="FFF9EF" w:themeColor="background1"/>
        <w:left w:val="single" w:sz="4" w:space="0" w:color="FFF9EF" w:themeColor="background1"/>
        <w:bottom w:val="single" w:sz="4" w:space="0" w:color="FFF9EF" w:themeColor="background1"/>
        <w:right w:val="single" w:sz="4" w:space="0" w:color="FFF9EF" w:themeColor="background1"/>
        <w:insideH w:val="single" w:sz="4" w:space="0" w:color="FFF9EF" w:themeColor="background1"/>
        <w:insideV w:val="single" w:sz="4" w:space="0" w:color="FFF9EF" w:themeColor="background1"/>
      </w:tblBorders>
    </w:tblPr>
    <w:tcPr>
      <w:shd w:val="clear" w:color="auto" w:fill="CCD5E1" w:themeFill="text1" w:themeFillTint="33"/>
    </w:tcPr>
    <w:tblStylePr w:type="firstRow">
      <w:rPr>
        <w:b/>
        <w:bCs/>
        <w:color w:val="FFF9EF" w:themeColor="background1"/>
      </w:rPr>
      <w:tblPr/>
      <w:tcPr>
        <w:tcBorders>
          <w:top w:val="single" w:sz="4" w:space="0" w:color="FFF9EF" w:themeColor="background1"/>
          <w:left w:val="single" w:sz="4" w:space="0" w:color="FFF9EF" w:themeColor="background1"/>
          <w:right w:val="single" w:sz="4" w:space="0" w:color="FFF9EF" w:themeColor="background1"/>
          <w:insideH w:val="nil"/>
          <w:insideV w:val="nil"/>
        </w:tcBorders>
        <w:shd w:val="clear" w:color="auto" w:fill="2A3648" w:themeFill="text1"/>
      </w:tcPr>
    </w:tblStylePr>
    <w:tblStylePr w:type="lastRow">
      <w:rPr>
        <w:b/>
        <w:bCs/>
        <w:color w:val="FFF9EF" w:themeColor="background1"/>
      </w:rPr>
      <w:tblPr/>
      <w:tcPr>
        <w:tcBorders>
          <w:left w:val="single" w:sz="4" w:space="0" w:color="FFF9EF" w:themeColor="background1"/>
          <w:bottom w:val="single" w:sz="4" w:space="0" w:color="FFF9EF" w:themeColor="background1"/>
          <w:right w:val="single" w:sz="4" w:space="0" w:color="FFF9EF" w:themeColor="background1"/>
          <w:insideH w:val="nil"/>
          <w:insideV w:val="nil"/>
        </w:tcBorders>
        <w:shd w:val="clear" w:color="auto" w:fill="2A3648" w:themeFill="text1"/>
      </w:tcPr>
    </w:tblStylePr>
    <w:tblStylePr w:type="firstCol">
      <w:rPr>
        <w:b/>
        <w:bCs/>
        <w:color w:val="FFF9EF" w:themeColor="background1"/>
      </w:rPr>
      <w:tblPr/>
      <w:tcPr>
        <w:tcBorders>
          <w:top w:val="single" w:sz="4" w:space="0" w:color="FFF9EF" w:themeColor="background1"/>
          <w:left w:val="single" w:sz="4" w:space="0" w:color="FFF9EF" w:themeColor="background1"/>
          <w:bottom w:val="single" w:sz="4" w:space="0" w:color="FFF9EF" w:themeColor="background1"/>
          <w:insideV w:val="nil"/>
        </w:tcBorders>
        <w:shd w:val="clear" w:color="auto" w:fill="2A3648" w:themeFill="text1"/>
      </w:tcPr>
    </w:tblStylePr>
    <w:tblStylePr w:type="lastCol">
      <w:rPr>
        <w:b/>
        <w:bCs/>
        <w:color w:val="FFF9EF" w:themeColor="background1"/>
      </w:rPr>
      <w:tblPr/>
      <w:tcPr>
        <w:tcBorders>
          <w:top w:val="single" w:sz="4" w:space="0" w:color="FFF9EF" w:themeColor="background1"/>
          <w:bottom w:val="single" w:sz="4" w:space="0" w:color="FFF9EF" w:themeColor="background1"/>
          <w:right w:val="single" w:sz="4" w:space="0" w:color="FFF9EF" w:themeColor="background1"/>
          <w:insideV w:val="nil"/>
        </w:tcBorders>
        <w:shd w:val="clear" w:color="auto" w:fill="2A3648" w:themeFill="text1"/>
      </w:tcPr>
    </w:tblStylePr>
    <w:tblStylePr w:type="band1Vert">
      <w:tblPr/>
      <w:tcPr>
        <w:shd w:val="clear" w:color="auto" w:fill="9AABC4" w:themeFill="text1" w:themeFillTint="66"/>
      </w:tcPr>
    </w:tblStylePr>
    <w:tblStylePr w:type="band1Horz">
      <w:tblPr/>
      <w:tcPr>
        <w:shd w:val="clear" w:color="auto" w:fill="9AABC4" w:themeFill="text1" w:themeFillTint="66"/>
      </w:tcPr>
    </w:tblStylePr>
  </w:style>
  <w:style w:type="table" w:styleId="TableGrid">
    <w:name w:val="Table Grid"/>
    <w:basedOn w:val="TableNormal"/>
    <w:uiPriority w:val="39"/>
    <w:rsid w:val="0007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F0E0B"/>
    <w:pPr>
      <w:spacing w:after="0" w:line="240" w:lineRule="auto"/>
    </w:pPr>
    <w:tblPr>
      <w:tblStyleRowBandSize w:val="1"/>
      <w:tblStyleColBandSize w:val="1"/>
      <w:tblBorders>
        <w:top w:val="single" w:sz="4" w:space="0" w:color="FFF9EF" w:themeColor="background1"/>
        <w:left w:val="single" w:sz="4" w:space="0" w:color="FFF9EF" w:themeColor="background1"/>
        <w:bottom w:val="single" w:sz="4" w:space="0" w:color="FFF9EF" w:themeColor="background1"/>
        <w:right w:val="single" w:sz="4" w:space="0" w:color="FFF9EF" w:themeColor="background1"/>
        <w:insideH w:val="single" w:sz="4" w:space="0" w:color="FFF9EF" w:themeColor="background1"/>
        <w:insideV w:val="single" w:sz="4" w:space="0" w:color="FFF9EF" w:themeColor="background1"/>
      </w:tblBorders>
    </w:tblPr>
    <w:tcPr>
      <w:shd w:val="clear" w:color="auto" w:fill="FEEDD1" w:themeFill="accent1" w:themeFillTint="33"/>
    </w:tcPr>
    <w:tblStylePr w:type="firstRow">
      <w:rPr>
        <w:b/>
        <w:bCs/>
        <w:color w:val="FFF9EF" w:themeColor="background1"/>
      </w:rPr>
      <w:tblPr/>
      <w:tcPr>
        <w:tcBorders>
          <w:top w:val="single" w:sz="4" w:space="0" w:color="FFF9EF" w:themeColor="background1"/>
          <w:left w:val="single" w:sz="4" w:space="0" w:color="FFF9EF" w:themeColor="background1"/>
          <w:right w:val="single" w:sz="4" w:space="0" w:color="FFF9EF" w:themeColor="background1"/>
          <w:insideH w:val="nil"/>
          <w:insideV w:val="nil"/>
        </w:tcBorders>
        <w:shd w:val="clear" w:color="auto" w:fill="FAA61B" w:themeFill="accent1"/>
      </w:tcPr>
    </w:tblStylePr>
    <w:tblStylePr w:type="lastRow">
      <w:rPr>
        <w:b/>
        <w:bCs/>
        <w:color w:val="FFF9EF" w:themeColor="background1"/>
      </w:rPr>
      <w:tblPr/>
      <w:tcPr>
        <w:tcBorders>
          <w:left w:val="single" w:sz="4" w:space="0" w:color="FFF9EF" w:themeColor="background1"/>
          <w:bottom w:val="single" w:sz="4" w:space="0" w:color="FFF9EF" w:themeColor="background1"/>
          <w:right w:val="single" w:sz="4" w:space="0" w:color="FFF9EF" w:themeColor="background1"/>
          <w:insideH w:val="nil"/>
          <w:insideV w:val="nil"/>
        </w:tcBorders>
        <w:shd w:val="clear" w:color="auto" w:fill="FAA61B" w:themeFill="accent1"/>
      </w:tcPr>
    </w:tblStylePr>
    <w:tblStylePr w:type="firstCol">
      <w:rPr>
        <w:b/>
        <w:bCs/>
        <w:color w:val="FFF9EF" w:themeColor="background1"/>
      </w:rPr>
      <w:tblPr/>
      <w:tcPr>
        <w:tcBorders>
          <w:top w:val="single" w:sz="4" w:space="0" w:color="FFF9EF" w:themeColor="background1"/>
          <w:left w:val="single" w:sz="4" w:space="0" w:color="FFF9EF" w:themeColor="background1"/>
          <w:bottom w:val="single" w:sz="4" w:space="0" w:color="FFF9EF" w:themeColor="background1"/>
          <w:insideV w:val="nil"/>
        </w:tcBorders>
        <w:shd w:val="clear" w:color="auto" w:fill="FAA61B" w:themeFill="accent1"/>
      </w:tcPr>
    </w:tblStylePr>
    <w:tblStylePr w:type="lastCol">
      <w:rPr>
        <w:b/>
        <w:bCs/>
        <w:color w:val="FFF9EF" w:themeColor="background1"/>
      </w:rPr>
      <w:tblPr/>
      <w:tcPr>
        <w:tcBorders>
          <w:top w:val="single" w:sz="4" w:space="0" w:color="FFF9EF" w:themeColor="background1"/>
          <w:bottom w:val="single" w:sz="4" w:space="0" w:color="FFF9EF" w:themeColor="background1"/>
          <w:right w:val="single" w:sz="4" w:space="0" w:color="FFF9EF" w:themeColor="background1"/>
          <w:insideV w:val="nil"/>
        </w:tcBorders>
        <w:shd w:val="clear" w:color="auto" w:fill="FAA61B" w:themeFill="accent1"/>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paragraph" w:customStyle="1" w:styleId="CM40">
    <w:name w:val="CM40"/>
    <w:next w:val="Normal"/>
    <w:rsid w:val="001A3B79"/>
    <w:pPr>
      <w:widowControl w:val="0"/>
      <w:pBdr>
        <w:top w:val="nil"/>
        <w:left w:val="nil"/>
        <w:bottom w:val="nil"/>
        <w:right w:val="nil"/>
        <w:between w:val="nil"/>
        <w:bar w:val="nil"/>
      </w:pBdr>
      <w:spacing w:after="27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CM5">
    <w:name w:val="CM5"/>
    <w:next w:val="Normal"/>
    <w:rsid w:val="001A3B79"/>
    <w:pPr>
      <w:widowControl w:val="0"/>
      <w:pBdr>
        <w:top w:val="nil"/>
        <w:left w:val="nil"/>
        <w:bottom w:val="nil"/>
        <w:right w:val="nil"/>
        <w:between w:val="nil"/>
        <w:bar w:val="nil"/>
      </w:pBdr>
      <w:spacing w:after="0" w:line="268" w:lineRule="atLeast"/>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CM36">
    <w:name w:val="CM36"/>
    <w:next w:val="Default"/>
    <w:rsid w:val="00DE2162"/>
    <w:pPr>
      <w:widowControl w:val="0"/>
      <w:pBdr>
        <w:top w:val="nil"/>
        <w:left w:val="nil"/>
        <w:bottom w:val="nil"/>
        <w:right w:val="nil"/>
        <w:between w:val="nil"/>
        <w:bar w:val="nil"/>
      </w:pBdr>
      <w:spacing w:after="263" w:line="240" w:lineRule="auto"/>
    </w:pPr>
    <w:rPr>
      <w:rFonts w:ascii="Times New Roman" w:eastAsia="Times New Roman" w:hAnsi="Times New Roman" w:cs="Times New Roman"/>
      <w:color w:val="000000"/>
      <w:sz w:val="24"/>
      <w:szCs w:val="24"/>
      <w:u w:color="000000"/>
      <w:bdr w:val="nil"/>
      <w:lang w:val="en-US" w:eastAsia="en-GB"/>
      <w14:textOutline w14:w="0" w14:cap="flat" w14:cmpd="sng" w14:algn="ctr">
        <w14:noFill/>
        <w14:prstDash w14:val="solid"/>
        <w14:bevel/>
      </w14:textOutline>
    </w:rPr>
  </w:style>
  <w:style w:type="paragraph" w:customStyle="1" w:styleId="Default">
    <w:name w:val="Default"/>
    <w:rsid w:val="00DE2162"/>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0" w14:cap="flat" w14:cmpd="sng" w14:algn="ctr">
        <w14:noFill/>
        <w14:prstDash w14:val="solid"/>
        <w14:bevel/>
      </w14:textOutline>
    </w:rPr>
  </w:style>
  <w:style w:type="numbering" w:customStyle="1" w:styleId="ImportedStyle7">
    <w:name w:val="Imported Style 7"/>
    <w:rsid w:val="00DE2162"/>
    <w:pPr>
      <w:numPr>
        <w:numId w:val="36"/>
      </w:numPr>
    </w:pPr>
  </w:style>
  <w:style w:type="paragraph" w:customStyle="1" w:styleId="CM37">
    <w:name w:val="CM37"/>
    <w:next w:val="Default"/>
    <w:rsid w:val="0001396F"/>
    <w:pPr>
      <w:widowControl w:val="0"/>
      <w:pBdr>
        <w:top w:val="nil"/>
        <w:left w:val="nil"/>
        <w:bottom w:val="nil"/>
        <w:right w:val="nil"/>
        <w:between w:val="nil"/>
        <w:bar w:val="nil"/>
      </w:pBdr>
      <w:spacing w:after="68"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numbering" w:customStyle="1" w:styleId="ImportedStyle26">
    <w:name w:val="Imported Style 26"/>
    <w:rsid w:val="0001396F"/>
    <w:pPr>
      <w:numPr>
        <w:numId w:val="39"/>
      </w:numPr>
    </w:pPr>
  </w:style>
  <w:style w:type="character" w:styleId="CommentReference">
    <w:name w:val="annotation reference"/>
    <w:basedOn w:val="DefaultParagraphFont"/>
    <w:uiPriority w:val="99"/>
    <w:semiHidden/>
    <w:unhideWhenUsed/>
    <w:rsid w:val="006A1F55"/>
    <w:rPr>
      <w:sz w:val="16"/>
      <w:szCs w:val="16"/>
    </w:rPr>
  </w:style>
  <w:style w:type="paragraph" w:styleId="CommentText">
    <w:name w:val="annotation text"/>
    <w:basedOn w:val="Normal"/>
    <w:link w:val="CommentTextChar"/>
    <w:uiPriority w:val="99"/>
    <w:unhideWhenUsed/>
    <w:rsid w:val="006A1F55"/>
    <w:pPr>
      <w:spacing w:line="240" w:lineRule="auto"/>
    </w:pPr>
    <w:rPr>
      <w:sz w:val="20"/>
      <w:szCs w:val="20"/>
    </w:rPr>
  </w:style>
  <w:style w:type="character" w:customStyle="1" w:styleId="CommentTextChar">
    <w:name w:val="Comment Text Char"/>
    <w:basedOn w:val="DefaultParagraphFont"/>
    <w:link w:val="CommentText"/>
    <w:uiPriority w:val="99"/>
    <w:rsid w:val="006A1F55"/>
    <w:rPr>
      <w:sz w:val="20"/>
      <w:szCs w:val="20"/>
    </w:rPr>
  </w:style>
  <w:style w:type="paragraph" w:styleId="CommentSubject">
    <w:name w:val="annotation subject"/>
    <w:basedOn w:val="CommentText"/>
    <w:next w:val="CommentText"/>
    <w:link w:val="CommentSubjectChar"/>
    <w:uiPriority w:val="99"/>
    <w:semiHidden/>
    <w:unhideWhenUsed/>
    <w:rsid w:val="006A1F55"/>
    <w:rPr>
      <w:b/>
      <w:bCs/>
    </w:rPr>
  </w:style>
  <w:style w:type="character" w:customStyle="1" w:styleId="CommentSubjectChar">
    <w:name w:val="Comment Subject Char"/>
    <w:basedOn w:val="CommentTextChar"/>
    <w:link w:val="CommentSubject"/>
    <w:uiPriority w:val="99"/>
    <w:semiHidden/>
    <w:rsid w:val="006A1F55"/>
    <w:rPr>
      <w:b/>
      <w:bCs/>
      <w:sz w:val="20"/>
      <w:szCs w:val="20"/>
    </w:rPr>
  </w:style>
  <w:style w:type="paragraph" w:styleId="Revision">
    <w:name w:val="Revision"/>
    <w:hidden/>
    <w:uiPriority w:val="99"/>
    <w:semiHidden/>
    <w:rsid w:val="001501D7"/>
    <w:pPr>
      <w:spacing w:after="0" w:line="240" w:lineRule="auto"/>
    </w:pPr>
  </w:style>
  <w:style w:type="character" w:styleId="UnresolvedMention">
    <w:name w:val="Unresolved Mention"/>
    <w:basedOn w:val="DefaultParagraphFont"/>
    <w:uiPriority w:val="99"/>
    <w:unhideWhenUsed/>
    <w:rsid w:val="00C818E9"/>
    <w:rPr>
      <w:color w:val="605E5C"/>
      <w:shd w:val="clear" w:color="auto" w:fill="E1DFDD"/>
    </w:rPr>
  </w:style>
  <w:style w:type="character" w:styleId="Mention">
    <w:name w:val="Mention"/>
    <w:basedOn w:val="DefaultParagraphFont"/>
    <w:uiPriority w:val="99"/>
    <w:unhideWhenUsed/>
    <w:rsid w:val="00C818E9"/>
    <w:rPr>
      <w:color w:val="2B579A"/>
      <w:shd w:val="clear" w:color="auto" w:fill="E1DFDD"/>
    </w:rPr>
  </w:style>
  <w:style w:type="character" w:styleId="FollowedHyperlink">
    <w:name w:val="FollowedHyperlink"/>
    <w:basedOn w:val="DefaultParagraphFont"/>
    <w:uiPriority w:val="99"/>
    <w:semiHidden/>
    <w:unhideWhenUsed/>
    <w:rsid w:val="00890510"/>
    <w:rPr>
      <w:color w:val="6BC9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6442">
      <w:bodyDiv w:val="1"/>
      <w:marLeft w:val="0"/>
      <w:marRight w:val="0"/>
      <w:marTop w:val="0"/>
      <w:marBottom w:val="0"/>
      <w:divBdr>
        <w:top w:val="none" w:sz="0" w:space="0" w:color="auto"/>
        <w:left w:val="none" w:sz="0" w:space="0" w:color="auto"/>
        <w:bottom w:val="none" w:sz="0" w:space="0" w:color="auto"/>
        <w:right w:val="none" w:sz="0" w:space="0" w:color="auto"/>
      </w:divBdr>
    </w:div>
    <w:div w:id="452868367">
      <w:bodyDiv w:val="1"/>
      <w:marLeft w:val="0"/>
      <w:marRight w:val="0"/>
      <w:marTop w:val="0"/>
      <w:marBottom w:val="0"/>
      <w:divBdr>
        <w:top w:val="none" w:sz="0" w:space="0" w:color="auto"/>
        <w:left w:val="none" w:sz="0" w:space="0" w:color="auto"/>
        <w:bottom w:val="none" w:sz="0" w:space="0" w:color="auto"/>
        <w:right w:val="none" w:sz="0" w:space="0" w:color="auto"/>
      </w:divBdr>
    </w:div>
    <w:div w:id="514347662">
      <w:bodyDiv w:val="1"/>
      <w:marLeft w:val="0"/>
      <w:marRight w:val="0"/>
      <w:marTop w:val="0"/>
      <w:marBottom w:val="0"/>
      <w:divBdr>
        <w:top w:val="none" w:sz="0" w:space="0" w:color="auto"/>
        <w:left w:val="none" w:sz="0" w:space="0" w:color="auto"/>
        <w:bottom w:val="none" w:sz="0" w:space="0" w:color="auto"/>
        <w:right w:val="none" w:sz="0" w:space="0" w:color="auto"/>
      </w:divBdr>
    </w:div>
    <w:div w:id="518932374">
      <w:bodyDiv w:val="1"/>
      <w:marLeft w:val="0"/>
      <w:marRight w:val="0"/>
      <w:marTop w:val="0"/>
      <w:marBottom w:val="0"/>
      <w:divBdr>
        <w:top w:val="none" w:sz="0" w:space="0" w:color="auto"/>
        <w:left w:val="none" w:sz="0" w:space="0" w:color="auto"/>
        <w:bottom w:val="none" w:sz="0" w:space="0" w:color="auto"/>
        <w:right w:val="none" w:sz="0" w:space="0" w:color="auto"/>
      </w:divBdr>
    </w:div>
    <w:div w:id="682434870">
      <w:bodyDiv w:val="1"/>
      <w:marLeft w:val="0"/>
      <w:marRight w:val="0"/>
      <w:marTop w:val="0"/>
      <w:marBottom w:val="0"/>
      <w:divBdr>
        <w:top w:val="none" w:sz="0" w:space="0" w:color="auto"/>
        <w:left w:val="none" w:sz="0" w:space="0" w:color="auto"/>
        <w:bottom w:val="none" w:sz="0" w:space="0" w:color="auto"/>
        <w:right w:val="none" w:sz="0" w:space="0" w:color="auto"/>
      </w:divBdr>
    </w:div>
    <w:div w:id="785779367">
      <w:bodyDiv w:val="1"/>
      <w:marLeft w:val="0"/>
      <w:marRight w:val="0"/>
      <w:marTop w:val="0"/>
      <w:marBottom w:val="0"/>
      <w:divBdr>
        <w:top w:val="none" w:sz="0" w:space="0" w:color="auto"/>
        <w:left w:val="none" w:sz="0" w:space="0" w:color="auto"/>
        <w:bottom w:val="none" w:sz="0" w:space="0" w:color="auto"/>
        <w:right w:val="none" w:sz="0" w:space="0" w:color="auto"/>
      </w:divBdr>
    </w:div>
    <w:div w:id="80670708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86797012">
      <w:bodyDiv w:val="1"/>
      <w:marLeft w:val="0"/>
      <w:marRight w:val="0"/>
      <w:marTop w:val="0"/>
      <w:marBottom w:val="0"/>
      <w:divBdr>
        <w:top w:val="none" w:sz="0" w:space="0" w:color="auto"/>
        <w:left w:val="none" w:sz="0" w:space="0" w:color="auto"/>
        <w:bottom w:val="none" w:sz="0" w:space="0" w:color="auto"/>
        <w:right w:val="none" w:sz="0" w:space="0" w:color="auto"/>
      </w:divBdr>
    </w:div>
    <w:div w:id="1131554451">
      <w:bodyDiv w:val="1"/>
      <w:marLeft w:val="0"/>
      <w:marRight w:val="0"/>
      <w:marTop w:val="0"/>
      <w:marBottom w:val="0"/>
      <w:divBdr>
        <w:top w:val="none" w:sz="0" w:space="0" w:color="auto"/>
        <w:left w:val="none" w:sz="0" w:space="0" w:color="auto"/>
        <w:bottom w:val="none" w:sz="0" w:space="0" w:color="auto"/>
        <w:right w:val="none" w:sz="0" w:space="0" w:color="auto"/>
      </w:divBdr>
    </w:div>
    <w:div w:id="1157503561">
      <w:bodyDiv w:val="1"/>
      <w:marLeft w:val="0"/>
      <w:marRight w:val="0"/>
      <w:marTop w:val="0"/>
      <w:marBottom w:val="0"/>
      <w:divBdr>
        <w:top w:val="none" w:sz="0" w:space="0" w:color="auto"/>
        <w:left w:val="none" w:sz="0" w:space="0" w:color="auto"/>
        <w:bottom w:val="none" w:sz="0" w:space="0" w:color="auto"/>
        <w:right w:val="none" w:sz="0" w:space="0" w:color="auto"/>
      </w:divBdr>
    </w:div>
    <w:div w:id="1275944565">
      <w:bodyDiv w:val="1"/>
      <w:marLeft w:val="0"/>
      <w:marRight w:val="0"/>
      <w:marTop w:val="0"/>
      <w:marBottom w:val="0"/>
      <w:divBdr>
        <w:top w:val="none" w:sz="0" w:space="0" w:color="auto"/>
        <w:left w:val="none" w:sz="0" w:space="0" w:color="auto"/>
        <w:bottom w:val="none" w:sz="0" w:space="0" w:color="auto"/>
        <w:right w:val="none" w:sz="0" w:space="0" w:color="auto"/>
      </w:divBdr>
    </w:div>
    <w:div w:id="1558973108">
      <w:bodyDiv w:val="1"/>
      <w:marLeft w:val="0"/>
      <w:marRight w:val="0"/>
      <w:marTop w:val="0"/>
      <w:marBottom w:val="0"/>
      <w:divBdr>
        <w:top w:val="none" w:sz="0" w:space="0" w:color="auto"/>
        <w:left w:val="none" w:sz="0" w:space="0" w:color="auto"/>
        <w:bottom w:val="none" w:sz="0" w:space="0" w:color="auto"/>
        <w:right w:val="none" w:sz="0" w:space="0" w:color="auto"/>
      </w:divBdr>
    </w:div>
    <w:div w:id="1720204938">
      <w:bodyDiv w:val="1"/>
      <w:marLeft w:val="0"/>
      <w:marRight w:val="0"/>
      <w:marTop w:val="0"/>
      <w:marBottom w:val="0"/>
      <w:divBdr>
        <w:top w:val="none" w:sz="0" w:space="0" w:color="auto"/>
        <w:left w:val="none" w:sz="0" w:space="0" w:color="auto"/>
        <w:bottom w:val="none" w:sz="0" w:space="0" w:color="auto"/>
        <w:right w:val="none" w:sz="0" w:space="0" w:color="auto"/>
      </w:divBdr>
    </w:div>
    <w:div w:id="1773697490">
      <w:bodyDiv w:val="1"/>
      <w:marLeft w:val="0"/>
      <w:marRight w:val="0"/>
      <w:marTop w:val="0"/>
      <w:marBottom w:val="0"/>
      <w:divBdr>
        <w:top w:val="none" w:sz="0" w:space="0" w:color="auto"/>
        <w:left w:val="none" w:sz="0" w:space="0" w:color="auto"/>
        <w:bottom w:val="none" w:sz="0" w:space="0" w:color="auto"/>
        <w:right w:val="none" w:sz="0" w:space="0" w:color="auto"/>
      </w:divBdr>
    </w:div>
    <w:div w:id="1939559511">
      <w:bodyDiv w:val="1"/>
      <w:marLeft w:val="0"/>
      <w:marRight w:val="0"/>
      <w:marTop w:val="0"/>
      <w:marBottom w:val="0"/>
      <w:divBdr>
        <w:top w:val="none" w:sz="0" w:space="0" w:color="auto"/>
        <w:left w:val="none" w:sz="0" w:space="0" w:color="auto"/>
        <w:bottom w:val="none" w:sz="0" w:space="0" w:color="auto"/>
        <w:right w:val="none" w:sz="0" w:space="0" w:color="auto"/>
      </w:divBdr>
    </w:div>
    <w:div w:id="1947538210">
      <w:bodyDiv w:val="1"/>
      <w:marLeft w:val="0"/>
      <w:marRight w:val="0"/>
      <w:marTop w:val="0"/>
      <w:marBottom w:val="0"/>
      <w:divBdr>
        <w:top w:val="none" w:sz="0" w:space="0" w:color="auto"/>
        <w:left w:val="none" w:sz="0" w:space="0" w:color="auto"/>
        <w:bottom w:val="none" w:sz="0" w:space="0" w:color="auto"/>
        <w:right w:val="none" w:sz="0" w:space="0" w:color="auto"/>
      </w:divBdr>
    </w:div>
    <w:div w:id="20673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en-us/office/make-your-word-documents-accessible-to-people-with-disabilities-d9bf3683-87ac-47ea-b91a-78dcacb3c66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QCOSS Powerpoint">
      <a:dk1>
        <a:srgbClr val="2A3648"/>
      </a:dk1>
      <a:lt1>
        <a:srgbClr val="FFF9EF"/>
      </a:lt1>
      <a:dk2>
        <a:srgbClr val="2A3648"/>
      </a:dk2>
      <a:lt2>
        <a:srgbClr val="FFF9EF"/>
      </a:lt2>
      <a:accent1>
        <a:srgbClr val="FAA61B"/>
      </a:accent1>
      <a:accent2>
        <a:srgbClr val="F26638"/>
      </a:accent2>
      <a:accent3>
        <a:srgbClr val="6BC9C8"/>
      </a:accent3>
      <a:accent4>
        <a:srgbClr val="C00000"/>
      </a:accent4>
      <a:accent5>
        <a:srgbClr val="5B9BD5"/>
      </a:accent5>
      <a:accent6>
        <a:srgbClr val="70AD47"/>
      </a:accent6>
      <a:hlink>
        <a:srgbClr val="3AA2A0"/>
      </a:hlink>
      <a:folHlink>
        <a:srgbClr val="6BC9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Lead xmlns="7cd5d248-515f-4f75-944a-47fd623a6c44">
      <UserInfo>
        <DisplayName/>
        <AccountId xsi:nil="true"/>
        <AccountType/>
      </UserInfo>
    </ProjectLead>
    <TaxCatchAll xmlns="bf916b0d-7c40-48b1-87b8-3efeb89701ee" xsi:nil="true"/>
    <lcf76f155ced4ddcb4097134ff3c332f xmlns="7cd5d248-515f-4f75-944a-47fd623a6c4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9" ma:contentTypeDescription="Create a new document." ma:contentTypeScope="" ma:versionID="69e9ed3533428a4cd691494f3b08ede8">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d2cad14cd118dc83c044f71b30f2ea1b"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9687-0587-42ff-ba0e-e8e9413fefd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CDF06-2A5D-45EC-A748-87CF2537D666}">
  <ds:schemaRefs>
    <ds:schemaRef ds:uri="http://schemas.openxmlformats.org/officeDocument/2006/bibliography"/>
  </ds:schemaRefs>
</ds:datastoreItem>
</file>

<file path=customXml/itemProps2.xml><?xml version="1.0" encoding="utf-8"?>
<ds:datastoreItem xmlns:ds="http://schemas.openxmlformats.org/officeDocument/2006/customXml" ds:itemID="{292663EC-31EB-48C1-AD56-ABC9B54C86B6}">
  <ds:schemaRefs>
    <ds:schemaRef ds:uri="http://schemas.microsoft.com/sharepoint/v3/contenttype/forms"/>
  </ds:schemaRefs>
</ds:datastoreItem>
</file>

<file path=customXml/itemProps3.xml><?xml version="1.0" encoding="utf-8"?>
<ds:datastoreItem xmlns:ds="http://schemas.openxmlformats.org/officeDocument/2006/customXml" ds:itemID="{664A2C55-AE22-488C-A094-077CC7F8064A}">
  <ds:schemaRefs>
    <ds:schemaRef ds:uri="http://schemas.microsoft.com/office/2006/metadata/properties"/>
    <ds:schemaRef ds:uri="http://schemas.microsoft.com/office/infopath/2007/PartnerControls"/>
    <ds:schemaRef ds:uri="7cd5d248-515f-4f75-944a-47fd623a6c44"/>
    <ds:schemaRef ds:uri="bf916b0d-7c40-48b1-87b8-3efeb89701ee"/>
  </ds:schemaRefs>
</ds:datastoreItem>
</file>

<file path=customXml/itemProps4.xml><?xml version="1.0" encoding="utf-8"?>
<ds:datastoreItem xmlns:ds="http://schemas.openxmlformats.org/officeDocument/2006/customXml" ds:itemID="{A58C9007-C3B1-4BE6-BD5B-9A9C80D2E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Links>
    <vt:vector size="12" baseType="variant">
      <vt:variant>
        <vt:i4>7602248</vt:i4>
      </vt:variant>
      <vt:variant>
        <vt:i4>3</vt:i4>
      </vt:variant>
      <vt:variant>
        <vt:i4>0</vt:i4>
      </vt:variant>
      <vt:variant>
        <vt:i4>5</vt:i4>
      </vt:variant>
      <vt:variant>
        <vt:lpwstr/>
      </vt:variant>
      <vt:variant>
        <vt:lpwstr>_Alternative_selection_methods</vt:lpwstr>
      </vt:variant>
      <vt:variant>
        <vt:i4>8126588</vt:i4>
      </vt:variant>
      <vt:variant>
        <vt:i4>0</vt:i4>
      </vt:variant>
      <vt:variant>
        <vt:i4>0</vt:i4>
      </vt:variant>
      <vt:variant>
        <vt:i4>5</vt:i4>
      </vt:variant>
      <vt:variant>
        <vt:lpwstr>https://support.microsoft.com/en-us/office/make-your-word-documents-accessible-to-people-with-disabilities-d9bf3683-87ac-47ea-b91a-78dcacb3c66d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B</dc:creator>
  <cp:keywords/>
  <dc:description/>
  <cp:lastModifiedBy>Stacey De Calmer</cp:lastModifiedBy>
  <cp:revision>2</cp:revision>
  <cp:lastPrinted>2023-04-12T16:27:00Z</cp:lastPrinted>
  <dcterms:created xsi:type="dcterms:W3CDTF">2023-05-08T04:40:00Z</dcterms:created>
  <dcterms:modified xsi:type="dcterms:W3CDTF">2023-05-08T04:40:00Z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y fmtid="{D5CDD505-2E9C-101B-9397-08002B2CF9AE}" pid="3" name="MediaServiceImageTags">
    <vt:lpwstr/>
  </property>
</Properties>
</file>